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BFE5" w14:textId="5620B36B" w:rsidR="003A6EE4" w:rsidRDefault="003A6EE4" w:rsidP="003A6EE4">
      <w:pPr>
        <w:rPr>
          <w:b/>
        </w:rPr>
      </w:pPr>
      <w:r>
        <w:rPr>
          <w:noProof/>
        </w:rPr>
        <w:drawing>
          <wp:anchor distT="0" distB="0" distL="114300" distR="114300" simplePos="0" relativeHeight="251658240" behindDoc="0" locked="0" layoutInCell="1" allowOverlap="1" wp14:anchorId="68AA6EC0" wp14:editId="09F6883E">
            <wp:simplePos x="0" y="0"/>
            <wp:positionH relativeFrom="column">
              <wp:posOffset>3112936</wp:posOffset>
            </wp:positionH>
            <wp:positionV relativeFrom="paragraph">
              <wp:posOffset>-3037</wp:posOffset>
            </wp:positionV>
            <wp:extent cx="2754273" cy="694944"/>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logo.png"/>
                    <pic:cNvPicPr/>
                  </pic:nvPicPr>
                  <pic:blipFill>
                    <a:blip r:embed="rId7">
                      <a:extLst>
                        <a:ext uri="{28A0092B-C50C-407E-A947-70E740481C1C}">
                          <a14:useLocalDpi xmlns:a14="http://schemas.microsoft.com/office/drawing/2010/main" val="0"/>
                        </a:ext>
                      </a:extLst>
                    </a:blip>
                    <a:stretch>
                      <a:fillRect/>
                    </a:stretch>
                  </pic:blipFill>
                  <pic:spPr>
                    <a:xfrm>
                      <a:off x="0" y="0"/>
                      <a:ext cx="2754273" cy="694944"/>
                    </a:xfrm>
                    <a:prstGeom prst="rect">
                      <a:avLst/>
                    </a:prstGeom>
                  </pic:spPr>
                </pic:pic>
              </a:graphicData>
            </a:graphic>
            <wp14:sizeRelV relativeFrom="margin">
              <wp14:pctHeight>0</wp14:pctHeight>
            </wp14:sizeRelV>
          </wp:anchor>
        </w:drawing>
      </w:r>
      <w:r w:rsidR="00036854">
        <w:rPr>
          <w:b/>
          <w:noProof/>
        </w:rPr>
        <w:drawing>
          <wp:inline distT="0" distB="0" distL="0" distR="0" wp14:anchorId="3F8FFA7F" wp14:editId="5D69ABA0">
            <wp:extent cx="1365250" cy="13652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5250" cy="1365250"/>
                    </a:xfrm>
                    <a:prstGeom prst="rect">
                      <a:avLst/>
                    </a:prstGeom>
                  </pic:spPr>
                </pic:pic>
              </a:graphicData>
            </a:graphic>
          </wp:inline>
        </w:drawing>
      </w:r>
      <w:r>
        <w:rPr>
          <w:b/>
        </w:rPr>
        <w:tab/>
      </w:r>
    </w:p>
    <w:p w14:paraId="5E6FBA2C" w14:textId="39BAB03C" w:rsidR="003A6EE4" w:rsidRPr="003A6EE4" w:rsidRDefault="00907619" w:rsidP="00EA281F">
      <w:pPr>
        <w:jc w:val="center"/>
        <w:rPr>
          <w:rFonts w:ascii="Cambria" w:hAnsi="Cambria"/>
          <w:u w:val="single"/>
        </w:rPr>
      </w:pPr>
      <w:r w:rsidRPr="003A6EE4">
        <w:rPr>
          <w:rFonts w:ascii="Cambria" w:hAnsi="Cambria"/>
          <w:u w:val="single"/>
        </w:rPr>
        <w:t>E</w:t>
      </w:r>
      <w:r>
        <w:rPr>
          <w:rFonts w:ascii="Cambria" w:hAnsi="Cambria"/>
          <w:u w:val="single"/>
        </w:rPr>
        <w:t>ndorsement Exam</w:t>
      </w:r>
      <w:r w:rsidR="00F86F96">
        <w:rPr>
          <w:rFonts w:ascii="Cambria" w:hAnsi="Cambria"/>
          <w:u w:val="single"/>
        </w:rPr>
        <w:t>ination</w:t>
      </w:r>
      <w:r>
        <w:rPr>
          <w:rFonts w:ascii="Cambria" w:hAnsi="Cambria"/>
          <w:u w:val="single"/>
        </w:rPr>
        <w:t xml:space="preserve"> Tip Sheets</w:t>
      </w:r>
    </w:p>
    <w:p w14:paraId="3BA60BFB" w14:textId="77777777" w:rsidR="003A6EE4" w:rsidRDefault="003A6EE4" w:rsidP="003A6EE4">
      <w:pPr>
        <w:rPr>
          <w:rFonts w:ascii="Cambria" w:hAnsi="Cambria"/>
          <w:b/>
          <w:bCs/>
        </w:rPr>
      </w:pPr>
    </w:p>
    <w:p w14:paraId="08C97F21" w14:textId="6C9F8B4C" w:rsidR="001C4164" w:rsidRDefault="001C4164" w:rsidP="003A6EE4">
      <w:pPr>
        <w:rPr>
          <w:rFonts w:ascii="Cambria" w:hAnsi="Cambria"/>
          <w:b/>
          <w:bCs/>
        </w:rPr>
      </w:pPr>
      <w:r>
        <w:rPr>
          <w:rFonts w:ascii="Cambria" w:hAnsi="Cambria"/>
          <w:b/>
          <w:bCs/>
        </w:rPr>
        <w:t xml:space="preserve">Are you thinking about taking the Endorsement </w:t>
      </w:r>
      <w:r w:rsidR="000F74D8">
        <w:rPr>
          <w:rFonts w:ascii="Cambria" w:hAnsi="Cambria"/>
          <w:b/>
          <w:bCs/>
        </w:rPr>
        <w:t>e</w:t>
      </w:r>
      <w:r>
        <w:rPr>
          <w:rFonts w:ascii="Cambria" w:hAnsi="Cambria"/>
          <w:b/>
          <w:bCs/>
        </w:rPr>
        <w:t xml:space="preserve">xam or coaching an </w:t>
      </w:r>
      <w:r w:rsidR="00907619">
        <w:rPr>
          <w:rFonts w:ascii="Cambria" w:hAnsi="Cambria"/>
          <w:b/>
          <w:bCs/>
        </w:rPr>
        <w:t xml:space="preserve">Endorsement </w:t>
      </w:r>
      <w:r>
        <w:rPr>
          <w:rFonts w:ascii="Cambria" w:hAnsi="Cambria"/>
          <w:b/>
          <w:bCs/>
        </w:rPr>
        <w:t>exam</w:t>
      </w:r>
      <w:r w:rsidR="00F86F96">
        <w:rPr>
          <w:rFonts w:ascii="Cambria" w:hAnsi="Cambria"/>
          <w:b/>
          <w:bCs/>
        </w:rPr>
        <w:t>inee</w:t>
      </w:r>
      <w:r>
        <w:rPr>
          <w:rFonts w:ascii="Cambria" w:hAnsi="Cambria"/>
          <w:b/>
          <w:bCs/>
        </w:rPr>
        <w:t xml:space="preserve">?  Please read these important considerations about the use of the </w:t>
      </w:r>
      <w:r w:rsidR="00907619">
        <w:rPr>
          <w:rFonts w:ascii="Cambria" w:hAnsi="Cambria"/>
          <w:b/>
          <w:bCs/>
        </w:rPr>
        <w:t>tip sheets.</w:t>
      </w:r>
    </w:p>
    <w:p w14:paraId="17621EB4" w14:textId="77777777" w:rsidR="003A6EE4" w:rsidRPr="003A6EE4" w:rsidRDefault="003A6EE4" w:rsidP="003A6EE4">
      <w:pPr>
        <w:rPr>
          <w:rFonts w:ascii="Cambria" w:hAnsi="Cambria"/>
          <w:b/>
          <w:bCs/>
        </w:rPr>
      </w:pPr>
    </w:p>
    <w:p w14:paraId="2A408FCC" w14:textId="6A8AE1F8" w:rsidR="003A6EE4" w:rsidRPr="00907619" w:rsidRDefault="003A6EE4" w:rsidP="00907619">
      <w:pPr>
        <w:rPr>
          <w:rFonts w:ascii="Cambria" w:hAnsi="Cambria"/>
        </w:rPr>
      </w:pPr>
      <w:r w:rsidRPr="00907619">
        <w:rPr>
          <w:rFonts w:ascii="Cambria" w:hAnsi="Cambria"/>
        </w:rPr>
        <w:t>The</w:t>
      </w:r>
      <w:r w:rsidR="00907619" w:rsidRPr="00907619">
        <w:rPr>
          <w:rFonts w:ascii="Cambria" w:hAnsi="Cambria"/>
        </w:rPr>
        <w:t xml:space="preserve"> </w:t>
      </w:r>
      <w:r w:rsidRPr="004650AF">
        <w:rPr>
          <w:rFonts w:ascii="Cambria" w:hAnsi="Cambria"/>
          <w:i/>
          <w:iCs/>
        </w:rPr>
        <w:t>Endorsement Exam</w:t>
      </w:r>
      <w:r w:rsidR="00F86F96" w:rsidRPr="004650AF">
        <w:rPr>
          <w:rFonts w:ascii="Cambria" w:hAnsi="Cambria"/>
          <w:i/>
          <w:iCs/>
        </w:rPr>
        <w:t>ination</w:t>
      </w:r>
      <w:r w:rsidRPr="004650AF">
        <w:rPr>
          <w:rFonts w:ascii="Cambria" w:hAnsi="Cambria"/>
          <w:i/>
          <w:iCs/>
        </w:rPr>
        <w:t xml:space="preserve"> Tip </w:t>
      </w:r>
      <w:r w:rsidRPr="00907619">
        <w:rPr>
          <w:rFonts w:ascii="Cambria" w:hAnsi="Cambria"/>
        </w:rPr>
        <w:t>Sheets were developed as an interactive tool.</w:t>
      </w:r>
      <w:r w:rsidR="00907619" w:rsidRPr="00907619">
        <w:rPr>
          <w:rFonts w:ascii="Cambria" w:hAnsi="Cambria"/>
        </w:rPr>
        <w:t xml:space="preserve">  There are two tip sheets, one for the exam</w:t>
      </w:r>
      <w:r w:rsidR="00F86F96">
        <w:rPr>
          <w:rFonts w:ascii="Cambria" w:hAnsi="Cambria"/>
        </w:rPr>
        <w:t>inee</w:t>
      </w:r>
      <w:r w:rsidR="00907619" w:rsidRPr="00907619">
        <w:rPr>
          <w:rFonts w:ascii="Cambria" w:hAnsi="Cambria"/>
        </w:rPr>
        <w:t xml:space="preserve">, </w:t>
      </w:r>
      <w:r w:rsidR="00907619" w:rsidRPr="004650AF">
        <w:rPr>
          <w:rFonts w:ascii="Cambria" w:hAnsi="Cambria"/>
          <w:i/>
          <w:iCs/>
        </w:rPr>
        <w:t xml:space="preserve">Tip Sheet for Working with an </w:t>
      </w:r>
      <w:r w:rsidR="00D9640C" w:rsidRPr="004650AF">
        <w:rPr>
          <w:rFonts w:ascii="Cambria" w:hAnsi="Cambria"/>
          <w:i/>
          <w:iCs/>
        </w:rPr>
        <w:t>Endorsement</w:t>
      </w:r>
      <w:r w:rsidR="00907619" w:rsidRPr="004650AF">
        <w:rPr>
          <w:rFonts w:ascii="Cambria" w:hAnsi="Cambria"/>
          <w:i/>
          <w:iCs/>
        </w:rPr>
        <w:t xml:space="preserve"> Exam</w:t>
      </w:r>
      <w:r w:rsidR="00F86F96" w:rsidRPr="004650AF">
        <w:rPr>
          <w:rFonts w:ascii="Cambria" w:hAnsi="Cambria"/>
          <w:i/>
          <w:iCs/>
        </w:rPr>
        <w:t>ination</w:t>
      </w:r>
      <w:r w:rsidR="00907619" w:rsidRPr="004650AF">
        <w:rPr>
          <w:rFonts w:ascii="Cambria" w:hAnsi="Cambria"/>
          <w:i/>
          <w:iCs/>
        </w:rPr>
        <w:t xml:space="preserve"> Coach</w:t>
      </w:r>
      <w:r w:rsidR="00907619" w:rsidRPr="00907619">
        <w:rPr>
          <w:rFonts w:ascii="Cambria" w:hAnsi="Cambria"/>
        </w:rPr>
        <w:t xml:space="preserve"> and one for the </w:t>
      </w:r>
      <w:r w:rsidR="00F86F96">
        <w:rPr>
          <w:rFonts w:ascii="Cambria" w:hAnsi="Cambria"/>
        </w:rPr>
        <w:t xml:space="preserve">Endorsement </w:t>
      </w:r>
      <w:r w:rsidR="000F74D8">
        <w:rPr>
          <w:rFonts w:ascii="Cambria" w:hAnsi="Cambria"/>
        </w:rPr>
        <w:t>e</w:t>
      </w:r>
      <w:r w:rsidR="00907619" w:rsidRPr="00907619">
        <w:rPr>
          <w:rFonts w:ascii="Cambria" w:hAnsi="Cambria"/>
        </w:rPr>
        <w:t xml:space="preserve">xam coach, </w:t>
      </w:r>
      <w:r w:rsidR="00907619" w:rsidRPr="004650AF">
        <w:rPr>
          <w:rFonts w:ascii="Cambria" w:hAnsi="Cambria"/>
          <w:i/>
          <w:iCs/>
        </w:rPr>
        <w:t>Tip Sheet for Endorsement Exam</w:t>
      </w:r>
      <w:r w:rsidR="00F86F96" w:rsidRPr="004650AF">
        <w:rPr>
          <w:rFonts w:ascii="Cambria" w:hAnsi="Cambria"/>
          <w:i/>
          <w:iCs/>
        </w:rPr>
        <w:t>ination</w:t>
      </w:r>
      <w:r w:rsidR="00907619" w:rsidRPr="004650AF">
        <w:rPr>
          <w:rFonts w:ascii="Cambria" w:hAnsi="Cambria"/>
          <w:i/>
          <w:iCs/>
        </w:rPr>
        <w:t xml:space="preserve"> Coaches.</w:t>
      </w:r>
      <w:r w:rsidR="00907619">
        <w:rPr>
          <w:rFonts w:ascii="Cambria" w:hAnsi="Cambria"/>
        </w:rPr>
        <w:t xml:space="preserve">  </w:t>
      </w:r>
      <w:r w:rsidRPr="00907619">
        <w:rPr>
          <w:rFonts w:ascii="Cambria" w:hAnsi="Cambria"/>
        </w:rPr>
        <w:t>They are designed to support relationship-based work between exam</w:t>
      </w:r>
      <w:r w:rsidR="00F86F96">
        <w:rPr>
          <w:rFonts w:ascii="Cambria" w:hAnsi="Cambria"/>
        </w:rPr>
        <w:t>inee</w:t>
      </w:r>
      <w:r w:rsidRPr="00907619">
        <w:rPr>
          <w:rFonts w:ascii="Cambria" w:hAnsi="Cambria"/>
        </w:rPr>
        <w:t xml:space="preserve">s and coaches that can strengthen levels of confidence during the preparation period leading to the day of the </w:t>
      </w:r>
      <w:r w:rsidR="000F74D8">
        <w:rPr>
          <w:rFonts w:ascii="Cambria" w:hAnsi="Cambria"/>
        </w:rPr>
        <w:t>e</w:t>
      </w:r>
      <w:r w:rsidRPr="00907619">
        <w:rPr>
          <w:rFonts w:ascii="Cambria" w:hAnsi="Cambria"/>
        </w:rPr>
        <w:t>xam.</w:t>
      </w:r>
    </w:p>
    <w:p w14:paraId="09D945A0" w14:textId="77777777" w:rsidR="003A6EE4" w:rsidRPr="003A6EE4" w:rsidRDefault="003A6EE4" w:rsidP="003A6EE4">
      <w:pPr>
        <w:rPr>
          <w:rFonts w:ascii="Cambria" w:hAnsi="Cambria"/>
        </w:rPr>
      </w:pPr>
    </w:p>
    <w:p w14:paraId="6F50CDA9" w14:textId="7811F5B1" w:rsidR="003A6EE4" w:rsidRPr="003A6EE4" w:rsidRDefault="003A6EE4" w:rsidP="00907619">
      <w:pPr>
        <w:rPr>
          <w:rFonts w:ascii="Cambria" w:hAnsi="Cambria"/>
        </w:rPr>
      </w:pPr>
      <w:r w:rsidRPr="003A6EE4">
        <w:rPr>
          <w:rFonts w:ascii="Cambria" w:hAnsi="Cambria"/>
        </w:rPr>
        <w:t xml:space="preserve">The decision to sit for the Endorsement </w:t>
      </w:r>
      <w:r w:rsidR="000F74D8">
        <w:rPr>
          <w:rFonts w:ascii="Cambria" w:hAnsi="Cambria"/>
        </w:rPr>
        <w:t>e</w:t>
      </w:r>
      <w:r w:rsidRPr="003A6EE4">
        <w:rPr>
          <w:rFonts w:ascii="Cambria" w:hAnsi="Cambria"/>
        </w:rPr>
        <w:t>xam is a very important professional step. Because it’s such a significant decision, many people find the preparation period stressful, therefore finding it very helpful to ask a trusted colleague, supervisor</w:t>
      </w:r>
      <w:r w:rsidR="00907619">
        <w:rPr>
          <w:rFonts w:ascii="Cambria" w:hAnsi="Cambria"/>
        </w:rPr>
        <w:t>,</w:t>
      </w:r>
      <w:r w:rsidRPr="003A6EE4">
        <w:rPr>
          <w:rFonts w:ascii="Cambria" w:hAnsi="Cambria"/>
        </w:rPr>
        <w:t xml:space="preserve"> or consultant w</w:t>
      </w:r>
      <w:r w:rsidR="00907619">
        <w:rPr>
          <w:rFonts w:ascii="Cambria" w:hAnsi="Cambria"/>
        </w:rPr>
        <w:t>ho is endorsed as an Infant</w:t>
      </w:r>
      <w:r w:rsidR="000D41D2">
        <w:rPr>
          <w:rFonts w:ascii="Cambria" w:hAnsi="Cambria"/>
        </w:rPr>
        <w:t>/</w:t>
      </w:r>
      <w:r w:rsidR="000D41D2" w:rsidRPr="006D0E2E">
        <w:rPr>
          <w:rFonts w:ascii="Cambria" w:hAnsi="Cambria"/>
          <w:color w:val="0070C0"/>
        </w:rPr>
        <w:t>Early Childhood</w:t>
      </w:r>
      <w:r w:rsidR="00907619" w:rsidRPr="006D0E2E">
        <w:rPr>
          <w:rFonts w:ascii="Cambria" w:hAnsi="Cambria"/>
          <w:color w:val="0070C0"/>
        </w:rPr>
        <w:t xml:space="preserve"> </w:t>
      </w:r>
      <w:r w:rsidR="00907619">
        <w:rPr>
          <w:rFonts w:ascii="Cambria" w:hAnsi="Cambria"/>
        </w:rPr>
        <w:t>Mental Health Specialist or Infant</w:t>
      </w:r>
      <w:r w:rsidR="000D41D2">
        <w:rPr>
          <w:rFonts w:ascii="Cambria" w:hAnsi="Cambria"/>
        </w:rPr>
        <w:t>/</w:t>
      </w:r>
      <w:r w:rsidR="000D41D2" w:rsidRPr="006D0E2E">
        <w:rPr>
          <w:rFonts w:ascii="Cambria" w:hAnsi="Cambria"/>
          <w:color w:val="0070C0"/>
        </w:rPr>
        <w:t>Early Childhood</w:t>
      </w:r>
      <w:r w:rsidR="00907619" w:rsidRPr="006D0E2E">
        <w:rPr>
          <w:rFonts w:ascii="Cambria" w:hAnsi="Cambria"/>
          <w:color w:val="0070C0"/>
        </w:rPr>
        <w:t xml:space="preserve"> </w:t>
      </w:r>
      <w:r w:rsidR="00907619">
        <w:rPr>
          <w:rFonts w:ascii="Cambria" w:hAnsi="Cambria"/>
        </w:rPr>
        <w:t>Mental Health Mentor</w:t>
      </w:r>
      <w:r w:rsidRPr="003A6EE4">
        <w:rPr>
          <w:rFonts w:ascii="Cambria" w:hAnsi="Cambria"/>
        </w:rPr>
        <w:t xml:space="preserve"> to provide some focused support, i.e., to listen as areas of strengths and vulnerabilities are acknowledged, to offer guidance for further independent study, and to provide meaningful encouragement as progress is made. </w:t>
      </w:r>
    </w:p>
    <w:p w14:paraId="09EEB1A0" w14:textId="77777777" w:rsidR="003A6EE4" w:rsidRPr="003A6EE4" w:rsidRDefault="003A6EE4" w:rsidP="003A6EE4">
      <w:pPr>
        <w:rPr>
          <w:rFonts w:ascii="Cambria" w:hAnsi="Cambria"/>
        </w:rPr>
      </w:pPr>
    </w:p>
    <w:p w14:paraId="252109E3" w14:textId="45803FDF" w:rsidR="003A6EE4" w:rsidRDefault="003A6EE4" w:rsidP="003A6EE4">
      <w:pPr>
        <w:rPr>
          <w:rFonts w:ascii="Cambria" w:hAnsi="Cambria"/>
        </w:rPr>
      </w:pPr>
      <w:r w:rsidRPr="003A6EE4">
        <w:rPr>
          <w:rFonts w:ascii="Cambria" w:hAnsi="Cambria"/>
        </w:rPr>
        <w:t xml:space="preserve">Thus, the </w:t>
      </w:r>
      <w:r w:rsidR="00907619">
        <w:rPr>
          <w:rFonts w:ascii="Cambria" w:hAnsi="Cambria"/>
        </w:rPr>
        <w:t>t</w:t>
      </w:r>
      <w:r w:rsidRPr="003A6EE4">
        <w:rPr>
          <w:rFonts w:ascii="Cambria" w:hAnsi="Cambria"/>
        </w:rPr>
        <w:t xml:space="preserve">ip </w:t>
      </w:r>
      <w:r w:rsidR="00907619">
        <w:rPr>
          <w:rFonts w:ascii="Cambria" w:hAnsi="Cambria"/>
        </w:rPr>
        <w:t>s</w:t>
      </w:r>
      <w:r w:rsidRPr="003A6EE4">
        <w:rPr>
          <w:rFonts w:ascii="Cambria" w:hAnsi="Cambria"/>
        </w:rPr>
        <w:t xml:space="preserve">heets are a concrete tool to be used </w:t>
      </w:r>
      <w:r w:rsidRPr="003A6EE4">
        <w:rPr>
          <w:rFonts w:ascii="Cambria" w:hAnsi="Cambria"/>
          <w:i/>
          <w:iCs/>
        </w:rPr>
        <w:t>within</w:t>
      </w:r>
      <w:r w:rsidRPr="003A6EE4">
        <w:rPr>
          <w:rFonts w:ascii="Cambria" w:hAnsi="Cambria"/>
        </w:rPr>
        <w:t xml:space="preserve"> a relationship, one that invites reflection and conveys trust. </w:t>
      </w:r>
      <w:r w:rsidR="00CE7882">
        <w:rPr>
          <w:rFonts w:ascii="Cambria" w:hAnsi="Cambria"/>
        </w:rPr>
        <w:t xml:space="preserve"> </w:t>
      </w:r>
      <w:r w:rsidRPr="003A6EE4">
        <w:rPr>
          <w:rFonts w:ascii="Cambria" w:hAnsi="Cambria"/>
        </w:rPr>
        <w:t xml:space="preserve">While the </w:t>
      </w:r>
      <w:r w:rsidR="00CE7882">
        <w:rPr>
          <w:rFonts w:ascii="Cambria" w:hAnsi="Cambria"/>
        </w:rPr>
        <w:t>examinee</w:t>
      </w:r>
      <w:r w:rsidRPr="003A6EE4">
        <w:rPr>
          <w:rFonts w:ascii="Cambria" w:hAnsi="Cambria"/>
        </w:rPr>
        <w:t xml:space="preserve"> and coach may decide to meet once, twice, or several times, the steadiness of authentic support can make a very significant difference in assisting the exam</w:t>
      </w:r>
      <w:r w:rsidR="00CE7882">
        <w:rPr>
          <w:rFonts w:ascii="Cambria" w:hAnsi="Cambria"/>
        </w:rPr>
        <w:t>inee</w:t>
      </w:r>
      <w:r w:rsidRPr="003A6EE4">
        <w:rPr>
          <w:rFonts w:ascii="Cambria" w:hAnsi="Cambria"/>
        </w:rPr>
        <w:t xml:space="preserve"> in reducing stumbling blocks to self-confidence, overcoming challenges to success, and ultimately completing desired Endorsement goals. </w:t>
      </w:r>
    </w:p>
    <w:p w14:paraId="58F243F2" w14:textId="61257E91" w:rsidR="00FF3D0E" w:rsidRDefault="00FF3D0E" w:rsidP="003A6EE4">
      <w:pPr>
        <w:rPr>
          <w:rFonts w:ascii="Cambria" w:hAnsi="Cambria"/>
        </w:rPr>
      </w:pPr>
    </w:p>
    <w:p w14:paraId="1276E517" w14:textId="4897C845" w:rsidR="00FF3D0E" w:rsidRPr="00FF3D0E" w:rsidRDefault="00FF3D0E" w:rsidP="00FF3D0E">
      <w:pPr>
        <w:rPr>
          <w:rFonts w:ascii="Cambria" w:hAnsi="Cambria"/>
        </w:rPr>
      </w:pPr>
      <w:r w:rsidRPr="00FF3D0E">
        <w:rPr>
          <w:rFonts w:ascii="Cambria" w:hAnsi="Cambria"/>
        </w:rPr>
        <w:t>We gratefully acknowledge the members of the MI-AIMH Endorsement Committee who worked on this document.  With special appreci</w:t>
      </w:r>
      <w:r>
        <w:rPr>
          <w:rFonts w:ascii="Cambria" w:hAnsi="Cambria"/>
        </w:rPr>
        <w:t>ation and thanks</w:t>
      </w:r>
      <w:r w:rsidRPr="00FF3D0E">
        <w:rPr>
          <w:rFonts w:ascii="Cambria" w:hAnsi="Cambria"/>
        </w:rPr>
        <w:t xml:space="preserve"> to our colleague, Karol Wilson.</w:t>
      </w:r>
    </w:p>
    <w:p w14:paraId="767570D7" w14:textId="77777777" w:rsidR="00FF3D0E" w:rsidRPr="003A6EE4" w:rsidRDefault="00FF3D0E" w:rsidP="003A6EE4">
      <w:pPr>
        <w:rPr>
          <w:rFonts w:ascii="Cambria" w:hAnsi="Cambria"/>
        </w:rPr>
      </w:pPr>
    </w:p>
    <w:p w14:paraId="2F1B6F62" w14:textId="77777777" w:rsidR="003A6EE4" w:rsidRPr="003A6EE4" w:rsidRDefault="003A6EE4" w:rsidP="00DE2308">
      <w:pPr>
        <w:jc w:val="center"/>
        <w:rPr>
          <w:rFonts w:ascii="Cambria" w:hAnsi="Cambria"/>
          <w:u w:val="single"/>
        </w:rPr>
      </w:pPr>
    </w:p>
    <w:p w14:paraId="7ADDB7A5" w14:textId="77777777" w:rsidR="00907619" w:rsidRDefault="00907619" w:rsidP="00DE2308">
      <w:pPr>
        <w:jc w:val="center"/>
        <w:rPr>
          <w:rFonts w:ascii="Cambria" w:hAnsi="Cambria"/>
          <w:u w:val="single"/>
        </w:rPr>
      </w:pPr>
    </w:p>
    <w:p w14:paraId="40D2325D" w14:textId="77777777" w:rsidR="00907619" w:rsidRDefault="00907619" w:rsidP="00DE2308">
      <w:pPr>
        <w:jc w:val="center"/>
        <w:rPr>
          <w:rFonts w:ascii="Cambria" w:hAnsi="Cambria"/>
          <w:u w:val="single"/>
        </w:rPr>
      </w:pPr>
    </w:p>
    <w:p w14:paraId="4F3EB795" w14:textId="77777777" w:rsidR="00907619" w:rsidRDefault="00907619" w:rsidP="00DE2308">
      <w:pPr>
        <w:jc w:val="center"/>
        <w:rPr>
          <w:rFonts w:ascii="Cambria" w:hAnsi="Cambria"/>
          <w:u w:val="single"/>
        </w:rPr>
      </w:pPr>
    </w:p>
    <w:p w14:paraId="3DC96639" w14:textId="77777777" w:rsidR="00907619" w:rsidRDefault="00907619" w:rsidP="00DE2308">
      <w:pPr>
        <w:jc w:val="center"/>
        <w:rPr>
          <w:rFonts w:ascii="Cambria" w:hAnsi="Cambria"/>
          <w:u w:val="single"/>
        </w:rPr>
      </w:pPr>
    </w:p>
    <w:p w14:paraId="6C595497" w14:textId="77777777" w:rsidR="00907619" w:rsidRDefault="00907619" w:rsidP="00DE2308">
      <w:pPr>
        <w:jc w:val="center"/>
        <w:rPr>
          <w:rFonts w:ascii="Cambria" w:hAnsi="Cambria"/>
          <w:u w:val="single"/>
        </w:rPr>
      </w:pPr>
    </w:p>
    <w:p w14:paraId="6E7B6B52" w14:textId="77777777" w:rsidR="00907619" w:rsidRDefault="00907619" w:rsidP="00DE2308">
      <w:pPr>
        <w:jc w:val="center"/>
        <w:rPr>
          <w:rFonts w:ascii="Cambria" w:hAnsi="Cambria"/>
          <w:u w:val="single"/>
        </w:rPr>
      </w:pPr>
    </w:p>
    <w:p w14:paraId="07415326" w14:textId="77777777" w:rsidR="00FF3D0E" w:rsidRDefault="00FF3D0E" w:rsidP="00FF3D0E">
      <w:pPr>
        <w:rPr>
          <w:rFonts w:ascii="Cambria" w:hAnsi="Cambria"/>
          <w:u w:val="single"/>
        </w:rPr>
      </w:pPr>
    </w:p>
    <w:p w14:paraId="17145A6C" w14:textId="77777777" w:rsidR="00F86F96" w:rsidRDefault="00F86F96" w:rsidP="00FF3D0E">
      <w:pPr>
        <w:jc w:val="center"/>
        <w:rPr>
          <w:rFonts w:ascii="Cambria" w:hAnsi="Cambria"/>
          <w:u w:val="single"/>
        </w:rPr>
      </w:pPr>
    </w:p>
    <w:p w14:paraId="03F586B6" w14:textId="77777777" w:rsidR="00EA281F" w:rsidRDefault="00EA281F" w:rsidP="00FF3D0E">
      <w:pPr>
        <w:jc w:val="center"/>
        <w:rPr>
          <w:rFonts w:ascii="Cambria" w:hAnsi="Cambria"/>
          <w:u w:val="single"/>
        </w:rPr>
      </w:pPr>
    </w:p>
    <w:p w14:paraId="41507B04" w14:textId="77777777" w:rsidR="00EA281F" w:rsidRDefault="00EA281F" w:rsidP="00FF3D0E">
      <w:pPr>
        <w:jc w:val="center"/>
        <w:rPr>
          <w:rFonts w:ascii="Cambria" w:hAnsi="Cambria"/>
          <w:u w:val="single"/>
        </w:rPr>
      </w:pPr>
    </w:p>
    <w:p w14:paraId="62F8CC5A" w14:textId="77777777" w:rsidR="00EA281F" w:rsidRDefault="00EA281F" w:rsidP="00FF3D0E">
      <w:pPr>
        <w:jc w:val="center"/>
        <w:rPr>
          <w:rFonts w:ascii="Cambria" w:hAnsi="Cambria"/>
          <w:u w:val="single"/>
        </w:rPr>
      </w:pPr>
    </w:p>
    <w:p w14:paraId="0925DD24" w14:textId="0860CD11" w:rsidR="00913634" w:rsidRPr="003A6EE4" w:rsidRDefault="00DE2308" w:rsidP="00FF3D0E">
      <w:pPr>
        <w:jc w:val="center"/>
        <w:rPr>
          <w:rFonts w:ascii="Cambria" w:hAnsi="Cambria"/>
          <w:u w:val="single"/>
        </w:rPr>
      </w:pPr>
      <w:r w:rsidRPr="003A6EE4">
        <w:rPr>
          <w:rFonts w:ascii="Cambria" w:hAnsi="Cambria"/>
          <w:u w:val="single"/>
        </w:rPr>
        <w:t>Tip Sheet for Working with an Endorsement Exam</w:t>
      </w:r>
      <w:r w:rsidR="00F86F96">
        <w:rPr>
          <w:rFonts w:ascii="Cambria" w:hAnsi="Cambria"/>
          <w:u w:val="single"/>
        </w:rPr>
        <w:t>ination</w:t>
      </w:r>
      <w:r w:rsidRPr="003A6EE4">
        <w:rPr>
          <w:rFonts w:ascii="Cambria" w:hAnsi="Cambria"/>
          <w:u w:val="single"/>
        </w:rPr>
        <w:t xml:space="preserve"> Coach</w:t>
      </w:r>
    </w:p>
    <w:p w14:paraId="07BDAFF7" w14:textId="13144D6E" w:rsidR="00D5282A" w:rsidRPr="003A6EE4" w:rsidRDefault="00D5282A">
      <w:pPr>
        <w:rPr>
          <w:rFonts w:ascii="Cambria" w:hAnsi="Cambria"/>
        </w:rPr>
      </w:pPr>
    </w:p>
    <w:p w14:paraId="0E58A4E9" w14:textId="61CF2E2C" w:rsidR="00787C68" w:rsidRPr="003A6EE4" w:rsidRDefault="00787C68" w:rsidP="00D5282A">
      <w:pPr>
        <w:rPr>
          <w:rFonts w:ascii="Cambria" w:hAnsi="Cambria"/>
          <w:b/>
          <w:bCs/>
        </w:rPr>
      </w:pPr>
      <w:r w:rsidRPr="003A6EE4">
        <w:rPr>
          <w:rFonts w:ascii="Cambria" w:hAnsi="Cambria"/>
          <w:b/>
          <w:bCs/>
        </w:rPr>
        <w:t>BEFORE YOU BEGIN:</w:t>
      </w:r>
    </w:p>
    <w:p w14:paraId="000658DA" w14:textId="5A48B52E" w:rsidR="00F86F96" w:rsidRDefault="00787C68" w:rsidP="00F86F96">
      <w:pPr>
        <w:pStyle w:val="ListParagraph"/>
        <w:numPr>
          <w:ilvl w:val="0"/>
          <w:numId w:val="11"/>
        </w:numPr>
        <w:rPr>
          <w:rFonts w:ascii="Cambria" w:hAnsi="Cambria"/>
        </w:rPr>
      </w:pPr>
      <w:r w:rsidRPr="00EA281F">
        <w:rPr>
          <w:rFonts w:ascii="Cambria" w:hAnsi="Cambria"/>
        </w:rPr>
        <w:t xml:space="preserve">Read this </w:t>
      </w:r>
      <w:r w:rsidR="00214F38" w:rsidRPr="00EA281F">
        <w:rPr>
          <w:rFonts w:ascii="Cambria" w:hAnsi="Cambria"/>
        </w:rPr>
        <w:t xml:space="preserve">entire </w:t>
      </w:r>
      <w:r w:rsidRPr="00EA281F">
        <w:rPr>
          <w:rFonts w:ascii="Cambria" w:hAnsi="Cambria"/>
        </w:rPr>
        <w:t>tip sheet</w:t>
      </w:r>
    </w:p>
    <w:p w14:paraId="6228C0BC" w14:textId="76D60034" w:rsidR="00F86F96" w:rsidRDefault="00F86F96" w:rsidP="00F86F96">
      <w:pPr>
        <w:pStyle w:val="ListParagraph"/>
        <w:numPr>
          <w:ilvl w:val="0"/>
          <w:numId w:val="11"/>
        </w:numPr>
        <w:rPr>
          <w:rFonts w:ascii="Cambria" w:hAnsi="Cambria"/>
        </w:rPr>
      </w:pPr>
      <w:r>
        <w:rPr>
          <w:rFonts w:ascii="Cambria" w:hAnsi="Cambria"/>
        </w:rPr>
        <w:t>I</w:t>
      </w:r>
      <w:r w:rsidR="00787C68" w:rsidRPr="00EA281F">
        <w:rPr>
          <w:rFonts w:ascii="Cambria" w:hAnsi="Cambria"/>
        </w:rPr>
        <w:t>dentify someone you feel comfortable working with throughout the coaching process</w:t>
      </w:r>
      <w:r w:rsidR="008E27F5" w:rsidRPr="00EA281F">
        <w:rPr>
          <w:rFonts w:ascii="Cambria" w:hAnsi="Cambria"/>
        </w:rPr>
        <w:t>;</w:t>
      </w:r>
      <w:r w:rsidR="00787C68" w:rsidRPr="00EA281F">
        <w:rPr>
          <w:rFonts w:ascii="Cambria" w:hAnsi="Cambria"/>
        </w:rPr>
        <w:t xml:space="preserve"> someone with whom you can share both </w:t>
      </w:r>
      <w:r w:rsidR="00DE2308" w:rsidRPr="00EA281F">
        <w:rPr>
          <w:rFonts w:ascii="Cambria" w:hAnsi="Cambria"/>
        </w:rPr>
        <w:t xml:space="preserve">your </w:t>
      </w:r>
      <w:r w:rsidR="00787C68" w:rsidRPr="00EA281F">
        <w:rPr>
          <w:rFonts w:ascii="Cambria" w:hAnsi="Cambria"/>
        </w:rPr>
        <w:t>goals</w:t>
      </w:r>
      <w:r w:rsidR="00214F38" w:rsidRPr="00EA281F">
        <w:rPr>
          <w:rFonts w:ascii="Cambria" w:hAnsi="Cambria"/>
        </w:rPr>
        <w:t xml:space="preserve"> </w:t>
      </w:r>
      <w:r w:rsidR="00787C68" w:rsidRPr="00EA281F">
        <w:rPr>
          <w:rFonts w:ascii="Cambria" w:hAnsi="Cambria"/>
        </w:rPr>
        <w:t xml:space="preserve">and </w:t>
      </w:r>
      <w:r w:rsidR="00DE2308" w:rsidRPr="00EA281F">
        <w:rPr>
          <w:rFonts w:ascii="Cambria" w:hAnsi="Cambria"/>
        </w:rPr>
        <w:t xml:space="preserve">your </w:t>
      </w:r>
      <w:r w:rsidR="00787C68" w:rsidRPr="00EA281F">
        <w:rPr>
          <w:rFonts w:ascii="Cambria" w:hAnsi="Cambria"/>
        </w:rPr>
        <w:t>worries</w:t>
      </w:r>
      <w:r w:rsidR="00BD70A6" w:rsidRPr="00EA281F">
        <w:rPr>
          <w:rFonts w:ascii="Cambria" w:hAnsi="Cambria"/>
        </w:rPr>
        <w:t>.</w:t>
      </w:r>
      <w:r w:rsidR="00DE2308" w:rsidRPr="00EA281F">
        <w:rPr>
          <w:rFonts w:ascii="Cambria" w:hAnsi="Cambria"/>
        </w:rPr>
        <w:t xml:space="preserve">  This may be a provider of reflective supervision/consultation (</w:t>
      </w:r>
      <w:r w:rsidR="00C06BE2" w:rsidRPr="00EA281F">
        <w:rPr>
          <w:rFonts w:ascii="Cambria" w:hAnsi="Cambria"/>
        </w:rPr>
        <w:t>RSC</w:t>
      </w:r>
      <w:r w:rsidR="00DE2308" w:rsidRPr="00EA281F">
        <w:rPr>
          <w:rFonts w:ascii="Cambria" w:hAnsi="Cambria"/>
        </w:rPr>
        <w:t>), program supervisor, colleague or other</w:t>
      </w:r>
      <w:r w:rsidR="00165752" w:rsidRPr="00EA281F">
        <w:rPr>
          <w:rFonts w:ascii="Cambria" w:hAnsi="Cambria"/>
        </w:rPr>
        <w:t xml:space="preserve"> 0 – </w:t>
      </w:r>
      <w:r w:rsidR="00907619" w:rsidRPr="00EA281F">
        <w:rPr>
          <w:rFonts w:ascii="Cambria" w:hAnsi="Cambria"/>
        </w:rPr>
        <w:t>3</w:t>
      </w:r>
      <w:r w:rsidR="00165752" w:rsidRPr="00EA281F">
        <w:rPr>
          <w:rFonts w:ascii="Cambria" w:hAnsi="Cambria"/>
        </w:rPr>
        <w:t xml:space="preserve"> provider</w:t>
      </w:r>
      <w:r w:rsidR="000D41D2">
        <w:rPr>
          <w:rFonts w:ascii="Cambria" w:hAnsi="Cambria"/>
        </w:rPr>
        <w:t xml:space="preserve"> (IMH-E</w:t>
      </w:r>
      <w:r w:rsidR="000D41D2" w:rsidRPr="009630EC">
        <w:rPr>
          <w:rFonts w:ascii="Cambria" w:hAnsi="Cambria"/>
          <w:vertAlign w:val="superscript"/>
        </w:rPr>
        <w:t>®</w:t>
      </w:r>
      <w:r w:rsidR="000D41D2">
        <w:rPr>
          <w:rFonts w:ascii="Cambria" w:hAnsi="Cambria"/>
        </w:rPr>
        <w:t>)</w:t>
      </w:r>
      <w:r w:rsidR="00036854">
        <w:rPr>
          <w:rFonts w:ascii="Cambria" w:hAnsi="Cambria"/>
        </w:rPr>
        <w:t xml:space="preserve">. </w:t>
      </w:r>
      <w:r w:rsidR="00214F38" w:rsidRPr="00EA281F">
        <w:rPr>
          <w:rFonts w:ascii="Cambria" w:hAnsi="Cambria"/>
        </w:rPr>
        <w:t>The person you identify should have earned Endorsement as an Infant</w:t>
      </w:r>
      <w:r w:rsidR="00214F38" w:rsidRPr="006D0E2E">
        <w:rPr>
          <w:rFonts w:ascii="Cambria" w:hAnsi="Cambria"/>
          <w:color w:val="0070C0"/>
        </w:rPr>
        <w:t xml:space="preserve"> </w:t>
      </w:r>
      <w:r w:rsidR="00214F38" w:rsidRPr="00EA281F">
        <w:rPr>
          <w:rFonts w:ascii="Cambria" w:hAnsi="Cambria"/>
        </w:rPr>
        <w:t>Mental Health Specialist</w:t>
      </w:r>
      <w:r w:rsidR="00907619" w:rsidRPr="00EA281F">
        <w:rPr>
          <w:rFonts w:ascii="Cambria" w:hAnsi="Cambria"/>
        </w:rPr>
        <w:t xml:space="preserve"> or </w:t>
      </w:r>
      <w:r w:rsidR="00214F38" w:rsidRPr="00EA281F">
        <w:rPr>
          <w:rFonts w:ascii="Cambria" w:hAnsi="Cambria"/>
        </w:rPr>
        <w:t>Infant</w:t>
      </w:r>
      <w:r w:rsidR="00214F38" w:rsidRPr="006D0E2E">
        <w:rPr>
          <w:rFonts w:ascii="Cambria" w:hAnsi="Cambria"/>
          <w:color w:val="0070C0"/>
        </w:rPr>
        <w:t xml:space="preserve"> </w:t>
      </w:r>
      <w:r w:rsidR="00214F38" w:rsidRPr="00EA281F">
        <w:rPr>
          <w:rFonts w:ascii="Cambria" w:hAnsi="Cambria"/>
        </w:rPr>
        <w:t>Mental Health Mento</w:t>
      </w:r>
      <w:r w:rsidR="006E2E43" w:rsidRPr="00EA281F">
        <w:rPr>
          <w:rFonts w:ascii="Cambria" w:hAnsi="Cambria"/>
        </w:rPr>
        <w:t>r</w:t>
      </w:r>
    </w:p>
    <w:p w14:paraId="1BAFD5C2" w14:textId="3142A1BD" w:rsidR="00787C68" w:rsidRPr="00EA281F" w:rsidRDefault="00BD70A6" w:rsidP="00EA281F">
      <w:pPr>
        <w:pStyle w:val="ListParagraph"/>
        <w:numPr>
          <w:ilvl w:val="0"/>
          <w:numId w:val="11"/>
        </w:numPr>
        <w:rPr>
          <w:rFonts w:ascii="Cambria" w:hAnsi="Cambria"/>
        </w:rPr>
      </w:pPr>
      <w:r w:rsidRPr="00EA281F">
        <w:rPr>
          <w:rFonts w:ascii="Cambria" w:hAnsi="Cambria"/>
        </w:rPr>
        <w:t xml:space="preserve">Let the </w:t>
      </w:r>
      <w:r w:rsidR="00214F38" w:rsidRPr="00EA281F">
        <w:rPr>
          <w:rFonts w:ascii="Cambria" w:hAnsi="Cambria"/>
        </w:rPr>
        <w:t>person you choose</w:t>
      </w:r>
      <w:r w:rsidRPr="00EA281F">
        <w:rPr>
          <w:rFonts w:ascii="Cambria" w:hAnsi="Cambria"/>
        </w:rPr>
        <w:t xml:space="preserve"> know why you chose</w:t>
      </w:r>
      <w:r w:rsidR="00DE2308" w:rsidRPr="00EA281F">
        <w:rPr>
          <w:rFonts w:ascii="Cambria" w:hAnsi="Cambria"/>
        </w:rPr>
        <w:t xml:space="preserve"> them</w:t>
      </w:r>
      <w:r w:rsidRPr="00EA281F">
        <w:rPr>
          <w:rFonts w:ascii="Cambria" w:hAnsi="Cambria"/>
        </w:rPr>
        <w:t xml:space="preserve">. </w:t>
      </w:r>
      <w:r w:rsidR="00DE2308" w:rsidRPr="00EA281F">
        <w:rPr>
          <w:rFonts w:ascii="Cambria" w:hAnsi="Cambria"/>
        </w:rPr>
        <w:t xml:space="preserve"> </w:t>
      </w:r>
      <w:r w:rsidRPr="00EA281F">
        <w:rPr>
          <w:rFonts w:ascii="Cambria" w:hAnsi="Cambria"/>
        </w:rPr>
        <w:t>If you have any concerns about how the coaching session(s) will go, talk about your concerns and your hopes</w:t>
      </w:r>
      <w:r w:rsidR="000D41D2">
        <w:rPr>
          <w:rFonts w:ascii="Cambria" w:hAnsi="Cambria"/>
        </w:rPr>
        <w:t xml:space="preserve">, </w:t>
      </w:r>
      <w:r w:rsidRPr="00EA281F">
        <w:rPr>
          <w:rFonts w:ascii="Cambria" w:hAnsi="Cambria"/>
        </w:rPr>
        <w:t xml:space="preserve">before agreeing to work together, and before beginning the preparation work. </w:t>
      </w:r>
      <w:r w:rsidR="00DE2308" w:rsidRPr="00EA281F">
        <w:rPr>
          <w:rFonts w:ascii="Cambria" w:hAnsi="Cambria"/>
        </w:rPr>
        <w:t xml:space="preserve"> </w:t>
      </w:r>
      <w:r w:rsidRPr="00EA281F">
        <w:rPr>
          <w:rFonts w:ascii="Cambria" w:hAnsi="Cambria"/>
        </w:rPr>
        <w:t>This will help both of you clarify your roles and move forward with confidence that you are – indeed – on the same track and headed for a successful finish!</w:t>
      </w:r>
    </w:p>
    <w:p w14:paraId="6F435953" w14:textId="05C6AEE1" w:rsidR="00214F38" w:rsidRPr="003A6EE4" w:rsidRDefault="00214F38" w:rsidP="00D5282A">
      <w:pPr>
        <w:rPr>
          <w:rFonts w:ascii="Cambria" w:hAnsi="Cambria"/>
        </w:rPr>
      </w:pPr>
    </w:p>
    <w:p w14:paraId="044E38EA" w14:textId="4293CCEF" w:rsidR="00214F38" w:rsidRPr="00907619" w:rsidRDefault="00214F38" w:rsidP="00D5282A">
      <w:pPr>
        <w:rPr>
          <w:rFonts w:ascii="Cambria" w:hAnsi="Cambria"/>
          <w:i/>
          <w:iCs/>
        </w:rPr>
      </w:pPr>
      <w:r w:rsidRPr="003A6EE4">
        <w:rPr>
          <w:rFonts w:ascii="Cambria" w:hAnsi="Cambria"/>
        </w:rPr>
        <w:t xml:space="preserve">NOTE: Prepare for your coaching session(s) by writing out </w:t>
      </w:r>
      <w:r w:rsidR="00542F0F" w:rsidRPr="003A6EE4">
        <w:rPr>
          <w:rFonts w:ascii="Cambria" w:hAnsi="Cambria"/>
        </w:rPr>
        <w:t xml:space="preserve">responses to </w:t>
      </w:r>
      <w:r w:rsidR="00B20F2D">
        <w:rPr>
          <w:rFonts w:ascii="Cambria" w:hAnsi="Cambria"/>
        </w:rPr>
        <w:t xml:space="preserve">vignette </w:t>
      </w:r>
      <w:r w:rsidR="00542F0F" w:rsidRPr="003A6EE4">
        <w:rPr>
          <w:rFonts w:ascii="Cambria" w:hAnsi="Cambria"/>
        </w:rPr>
        <w:t xml:space="preserve">questions, </w:t>
      </w:r>
      <w:r w:rsidRPr="003A6EE4">
        <w:rPr>
          <w:rFonts w:ascii="Cambria" w:hAnsi="Cambria"/>
        </w:rPr>
        <w:t>key terms, concepts, strategies, and contextual considerations</w:t>
      </w:r>
      <w:r w:rsidR="00B20F2D">
        <w:rPr>
          <w:rFonts w:ascii="Cambria" w:hAnsi="Cambria"/>
        </w:rPr>
        <w:t xml:space="preserve"> as outlined in Step One and Step Two below</w:t>
      </w:r>
      <w:r w:rsidRPr="003A6EE4">
        <w:rPr>
          <w:rFonts w:ascii="Cambria" w:hAnsi="Cambria"/>
        </w:rPr>
        <w:t xml:space="preserve">. This will help you to organize your thoughts </w:t>
      </w:r>
      <w:r w:rsidRPr="003A6EE4">
        <w:rPr>
          <w:rFonts w:ascii="Cambria" w:hAnsi="Cambria"/>
          <w:i/>
          <w:iCs/>
        </w:rPr>
        <w:t>before meeting with your coach.</w:t>
      </w:r>
      <w:r w:rsidR="00F86F96">
        <w:rPr>
          <w:rFonts w:ascii="Cambria" w:hAnsi="Cambria"/>
          <w:i/>
          <w:iCs/>
        </w:rPr>
        <w:t xml:space="preserve">  </w:t>
      </w:r>
      <w:r w:rsidR="00F86F96" w:rsidRPr="00EA281F">
        <w:rPr>
          <w:rFonts w:ascii="Cambria" w:hAnsi="Cambria"/>
        </w:rPr>
        <w:t>When you meet with your coach, you will sh</w:t>
      </w:r>
      <w:r w:rsidR="00CE7882">
        <w:rPr>
          <w:rFonts w:ascii="Cambria" w:hAnsi="Cambria"/>
        </w:rPr>
        <w:t>are</w:t>
      </w:r>
      <w:r w:rsidR="00F86F96" w:rsidRPr="00EA281F">
        <w:rPr>
          <w:rFonts w:ascii="Cambria" w:hAnsi="Cambria"/>
        </w:rPr>
        <w:t xml:space="preserve"> your written work </w:t>
      </w:r>
      <w:r w:rsidR="00CE7882">
        <w:rPr>
          <w:rFonts w:ascii="Cambria" w:hAnsi="Cambria"/>
        </w:rPr>
        <w:t>with</w:t>
      </w:r>
      <w:r w:rsidR="00F86F96" w:rsidRPr="00EA281F">
        <w:rPr>
          <w:rFonts w:ascii="Cambria" w:hAnsi="Cambria"/>
        </w:rPr>
        <w:t xml:space="preserve"> them.</w:t>
      </w:r>
    </w:p>
    <w:p w14:paraId="1242993C" w14:textId="77777777" w:rsidR="008E27F5" w:rsidRPr="003A6EE4" w:rsidRDefault="008E27F5" w:rsidP="00D5282A">
      <w:pPr>
        <w:rPr>
          <w:rFonts w:ascii="Cambria" w:hAnsi="Cambria"/>
        </w:rPr>
      </w:pPr>
    </w:p>
    <w:p w14:paraId="06D37536" w14:textId="79BB260E" w:rsidR="00D5282A" w:rsidRPr="003A6EE4" w:rsidRDefault="00D5282A" w:rsidP="00D5282A">
      <w:pPr>
        <w:rPr>
          <w:rFonts w:ascii="Cambria" w:hAnsi="Cambria"/>
          <w:b/>
          <w:bCs/>
        </w:rPr>
      </w:pPr>
      <w:r w:rsidRPr="003A6EE4">
        <w:rPr>
          <w:rFonts w:ascii="Cambria" w:hAnsi="Cambria"/>
          <w:b/>
          <w:bCs/>
        </w:rPr>
        <w:t>STEP ONE:</w:t>
      </w:r>
    </w:p>
    <w:p w14:paraId="79444439" w14:textId="7484AB92" w:rsidR="00D5282A" w:rsidRPr="003A6EE4" w:rsidRDefault="00D5282A" w:rsidP="00D5282A">
      <w:pPr>
        <w:rPr>
          <w:rFonts w:ascii="Cambria" w:hAnsi="Cambria"/>
        </w:rPr>
      </w:pPr>
      <w:r w:rsidRPr="003A6EE4">
        <w:rPr>
          <w:rFonts w:ascii="Cambria" w:hAnsi="Cambria"/>
        </w:rPr>
        <w:t>Read</w:t>
      </w:r>
      <w:r w:rsidR="00DE2308" w:rsidRPr="003A6EE4">
        <w:rPr>
          <w:rFonts w:ascii="Cambria" w:hAnsi="Cambria"/>
        </w:rPr>
        <w:t xml:space="preserve"> </w:t>
      </w:r>
      <w:r w:rsidR="00214F38" w:rsidRPr="003A6EE4">
        <w:rPr>
          <w:rFonts w:ascii="Cambria" w:hAnsi="Cambria"/>
        </w:rPr>
        <w:t xml:space="preserve">a selection of </w:t>
      </w:r>
      <w:r w:rsidR="00DE2308" w:rsidRPr="003A6EE4">
        <w:rPr>
          <w:rFonts w:ascii="Cambria" w:hAnsi="Cambria"/>
        </w:rPr>
        <w:t xml:space="preserve">resources from the </w:t>
      </w:r>
      <w:r w:rsidR="00DE2308" w:rsidRPr="00EA281F">
        <w:rPr>
          <w:rFonts w:ascii="Cambria" w:hAnsi="Cambria"/>
          <w:i/>
          <w:iCs/>
        </w:rPr>
        <w:t>Endorsement Exam</w:t>
      </w:r>
      <w:r w:rsidR="00F86F96" w:rsidRPr="00EA281F">
        <w:rPr>
          <w:rFonts w:ascii="Cambria" w:hAnsi="Cambria"/>
          <w:i/>
          <w:iCs/>
        </w:rPr>
        <w:t>ination</w:t>
      </w:r>
      <w:r w:rsidR="00DE2308" w:rsidRPr="00EA281F">
        <w:rPr>
          <w:rFonts w:ascii="Cambria" w:hAnsi="Cambria"/>
          <w:i/>
          <w:iCs/>
        </w:rPr>
        <w:t xml:space="preserve"> Prep</w:t>
      </w:r>
      <w:r w:rsidR="00F86F96" w:rsidRPr="00EA281F">
        <w:rPr>
          <w:rFonts w:ascii="Cambria" w:hAnsi="Cambria"/>
          <w:i/>
          <w:iCs/>
        </w:rPr>
        <w:t>aration</w:t>
      </w:r>
      <w:r w:rsidR="00DE2308" w:rsidRPr="00EA281F">
        <w:rPr>
          <w:rFonts w:ascii="Cambria" w:hAnsi="Cambria"/>
          <w:i/>
          <w:iCs/>
        </w:rPr>
        <w:t xml:space="preserve"> Resource List</w:t>
      </w:r>
      <w:r w:rsidR="00A722F8">
        <w:rPr>
          <w:rStyle w:val="FootnoteReference"/>
          <w:rFonts w:ascii="Cambria" w:hAnsi="Cambria"/>
          <w:i/>
          <w:iCs/>
        </w:rPr>
        <w:footnoteReference w:id="1"/>
      </w:r>
      <w:r w:rsidR="00DE2308" w:rsidRPr="003A6EE4">
        <w:rPr>
          <w:rFonts w:ascii="Cambria" w:hAnsi="Cambria"/>
        </w:rPr>
        <w:t>.  This preparation</w:t>
      </w:r>
      <w:r w:rsidRPr="003A6EE4">
        <w:rPr>
          <w:rFonts w:ascii="Cambria" w:hAnsi="Cambria"/>
        </w:rPr>
        <w:t xml:space="preserve"> will serve to sharpen your knowledge base and strengthen contextual consideration of:</w:t>
      </w:r>
    </w:p>
    <w:p w14:paraId="4AFA33F8" w14:textId="493FCAA5" w:rsidR="00D5282A" w:rsidRPr="003A6EE4" w:rsidRDefault="00D5282A" w:rsidP="00D5282A">
      <w:pPr>
        <w:pStyle w:val="ListParagraph"/>
        <w:numPr>
          <w:ilvl w:val="0"/>
          <w:numId w:val="2"/>
        </w:numPr>
        <w:rPr>
          <w:rFonts w:ascii="Cambria" w:hAnsi="Cambria"/>
        </w:rPr>
      </w:pPr>
      <w:r w:rsidRPr="003A6EE4">
        <w:rPr>
          <w:rFonts w:ascii="Cambria" w:hAnsi="Cambria"/>
        </w:rPr>
        <w:t>Developmental norms of infant</w:t>
      </w:r>
      <w:r w:rsidR="00DE2308" w:rsidRPr="003A6EE4">
        <w:rPr>
          <w:rFonts w:ascii="Cambria" w:hAnsi="Cambria"/>
        </w:rPr>
        <w:t xml:space="preserve">, </w:t>
      </w:r>
      <w:r w:rsidRPr="003A6EE4">
        <w:rPr>
          <w:rFonts w:ascii="Cambria" w:hAnsi="Cambria"/>
        </w:rPr>
        <w:t>toddler</w:t>
      </w:r>
      <w:r w:rsidR="00DE2308" w:rsidRPr="003A6EE4">
        <w:rPr>
          <w:rFonts w:ascii="Cambria" w:hAnsi="Cambria"/>
        </w:rPr>
        <w:t xml:space="preserve">, </w:t>
      </w:r>
      <w:r w:rsidR="00B20F2D">
        <w:rPr>
          <w:rFonts w:ascii="Cambria" w:hAnsi="Cambria"/>
        </w:rPr>
        <w:t xml:space="preserve">young child, </w:t>
      </w:r>
      <w:r w:rsidR="00DE2308" w:rsidRPr="003A6EE4">
        <w:rPr>
          <w:rFonts w:ascii="Cambria" w:hAnsi="Cambria"/>
        </w:rPr>
        <w:t xml:space="preserve">and family relationship </w:t>
      </w:r>
      <w:r w:rsidR="00214F38" w:rsidRPr="003A6EE4">
        <w:rPr>
          <w:rFonts w:ascii="Cambria" w:hAnsi="Cambria"/>
        </w:rPr>
        <w:t>development</w:t>
      </w:r>
      <w:r w:rsidR="006E2E43" w:rsidRPr="003A6EE4">
        <w:rPr>
          <w:rFonts w:ascii="Cambria" w:hAnsi="Cambria"/>
        </w:rPr>
        <w:t>,</w:t>
      </w:r>
      <w:r w:rsidRPr="003A6EE4">
        <w:rPr>
          <w:rFonts w:ascii="Cambria" w:hAnsi="Cambria"/>
        </w:rPr>
        <w:t xml:space="preserve"> keeping executive functioning in mind</w:t>
      </w:r>
    </w:p>
    <w:p w14:paraId="7BA89545" w14:textId="0E938710" w:rsidR="00D5282A" w:rsidRPr="003A6EE4" w:rsidRDefault="00214F38" w:rsidP="00D5282A">
      <w:pPr>
        <w:pStyle w:val="ListParagraph"/>
        <w:numPr>
          <w:ilvl w:val="0"/>
          <w:numId w:val="2"/>
        </w:numPr>
        <w:rPr>
          <w:rFonts w:ascii="Cambria" w:hAnsi="Cambria"/>
        </w:rPr>
      </w:pPr>
      <w:r w:rsidRPr="003A6EE4">
        <w:rPr>
          <w:rFonts w:ascii="Cambria" w:hAnsi="Cambria"/>
        </w:rPr>
        <w:t>Key t</w:t>
      </w:r>
      <w:r w:rsidR="00D5282A" w:rsidRPr="003A6EE4">
        <w:rPr>
          <w:rFonts w:ascii="Cambria" w:hAnsi="Cambria"/>
        </w:rPr>
        <w:t>erms and concepts, including</w:t>
      </w:r>
      <w:r w:rsidR="0093731C" w:rsidRPr="003A6EE4">
        <w:rPr>
          <w:rFonts w:ascii="Cambria" w:hAnsi="Cambria"/>
        </w:rPr>
        <w:t>:</w:t>
      </w:r>
    </w:p>
    <w:p w14:paraId="0D7372A7" w14:textId="187856AF" w:rsidR="00D5282A" w:rsidRPr="003A6EE4" w:rsidRDefault="00214F38" w:rsidP="00D5282A">
      <w:pPr>
        <w:pStyle w:val="ListParagraph"/>
        <w:numPr>
          <w:ilvl w:val="1"/>
          <w:numId w:val="2"/>
        </w:numPr>
        <w:rPr>
          <w:rFonts w:ascii="Cambria" w:hAnsi="Cambria"/>
        </w:rPr>
      </w:pPr>
      <w:r w:rsidRPr="003A6EE4">
        <w:rPr>
          <w:rFonts w:ascii="Cambria" w:hAnsi="Cambria"/>
        </w:rPr>
        <w:t>a</w:t>
      </w:r>
      <w:r w:rsidR="00D5282A" w:rsidRPr="003A6EE4">
        <w:rPr>
          <w:rFonts w:ascii="Cambria" w:hAnsi="Cambria"/>
        </w:rPr>
        <w:t xml:space="preserve">ttachment </w:t>
      </w:r>
    </w:p>
    <w:p w14:paraId="21022A71" w14:textId="4C97D948" w:rsidR="00D5282A" w:rsidRPr="003A6EE4" w:rsidRDefault="00214F38" w:rsidP="00D5282A">
      <w:pPr>
        <w:pStyle w:val="ListParagraph"/>
        <w:numPr>
          <w:ilvl w:val="1"/>
          <w:numId w:val="2"/>
        </w:numPr>
        <w:rPr>
          <w:rFonts w:ascii="Cambria" w:hAnsi="Cambria"/>
        </w:rPr>
      </w:pPr>
      <w:r w:rsidRPr="003A6EE4">
        <w:rPr>
          <w:rFonts w:ascii="Cambria" w:hAnsi="Cambria"/>
        </w:rPr>
        <w:t>i</w:t>
      </w:r>
      <w:r w:rsidR="00D5282A" w:rsidRPr="003A6EE4">
        <w:rPr>
          <w:rFonts w:ascii="Cambria" w:hAnsi="Cambria"/>
        </w:rPr>
        <w:t xml:space="preserve">nternal working model </w:t>
      </w:r>
    </w:p>
    <w:p w14:paraId="093292F8" w14:textId="743CF979" w:rsidR="00214F38" w:rsidRPr="003A6EE4" w:rsidRDefault="00D5282A" w:rsidP="00D5282A">
      <w:pPr>
        <w:pStyle w:val="ListParagraph"/>
        <w:numPr>
          <w:ilvl w:val="1"/>
          <w:numId w:val="2"/>
        </w:numPr>
        <w:rPr>
          <w:rFonts w:ascii="Cambria" w:hAnsi="Cambria"/>
        </w:rPr>
      </w:pPr>
      <w:r w:rsidRPr="003A6EE4">
        <w:rPr>
          <w:rFonts w:ascii="Cambria" w:hAnsi="Cambria"/>
        </w:rPr>
        <w:t>reflective functioning/capacity</w:t>
      </w:r>
    </w:p>
    <w:p w14:paraId="6B22E63F" w14:textId="6CF54898" w:rsidR="00D5282A" w:rsidRPr="003A6EE4" w:rsidRDefault="00D5282A" w:rsidP="00D5282A">
      <w:pPr>
        <w:pStyle w:val="ListParagraph"/>
        <w:numPr>
          <w:ilvl w:val="1"/>
          <w:numId w:val="2"/>
        </w:numPr>
        <w:rPr>
          <w:rFonts w:ascii="Cambria" w:hAnsi="Cambria"/>
        </w:rPr>
      </w:pPr>
      <w:r w:rsidRPr="003A6EE4">
        <w:rPr>
          <w:rFonts w:ascii="Cambria" w:hAnsi="Cambria"/>
        </w:rPr>
        <w:t>cultur</w:t>
      </w:r>
      <w:r w:rsidR="00FA51CB">
        <w:rPr>
          <w:rFonts w:ascii="Cambria" w:hAnsi="Cambria"/>
        </w:rPr>
        <w:t xml:space="preserve">al humility; diversity, equity, and inclusion </w:t>
      </w:r>
    </w:p>
    <w:p w14:paraId="09D4B079" w14:textId="5D64909B" w:rsidR="006E2E43" w:rsidRDefault="00214F38" w:rsidP="006E2E43">
      <w:pPr>
        <w:pStyle w:val="ListParagraph"/>
        <w:numPr>
          <w:ilvl w:val="1"/>
          <w:numId w:val="2"/>
        </w:numPr>
        <w:rPr>
          <w:rFonts w:ascii="Cambria" w:hAnsi="Cambria"/>
        </w:rPr>
      </w:pPr>
      <w:r w:rsidRPr="003A6EE4">
        <w:rPr>
          <w:rFonts w:ascii="Cambria" w:hAnsi="Cambria"/>
        </w:rPr>
        <w:t>t</w:t>
      </w:r>
      <w:r w:rsidR="00D5282A" w:rsidRPr="003A6EE4">
        <w:rPr>
          <w:rFonts w:ascii="Cambria" w:hAnsi="Cambria"/>
        </w:rPr>
        <w:t>ypical development 0</w:t>
      </w:r>
      <w:r w:rsidR="00DE2308" w:rsidRPr="003A6EE4">
        <w:rPr>
          <w:rFonts w:ascii="Cambria" w:hAnsi="Cambria"/>
        </w:rPr>
        <w:t xml:space="preserve"> – 3</w:t>
      </w:r>
      <w:r w:rsidR="000D41D2">
        <w:rPr>
          <w:rFonts w:ascii="Cambria" w:hAnsi="Cambria"/>
        </w:rPr>
        <w:t xml:space="preserve"> (IMH-E</w:t>
      </w:r>
      <w:r w:rsidR="000D41D2" w:rsidRPr="009630EC">
        <w:rPr>
          <w:rFonts w:ascii="Cambria" w:hAnsi="Cambria"/>
          <w:vertAlign w:val="superscript"/>
        </w:rPr>
        <w:t>®</w:t>
      </w:r>
      <w:r w:rsidR="000D41D2">
        <w:rPr>
          <w:rFonts w:ascii="Cambria" w:hAnsi="Cambria"/>
        </w:rPr>
        <w:t>)</w:t>
      </w:r>
    </w:p>
    <w:p w14:paraId="42FE296E" w14:textId="77777777" w:rsidR="00D5282A" w:rsidRPr="003A6EE4" w:rsidRDefault="00D5282A" w:rsidP="00D5282A">
      <w:pPr>
        <w:pStyle w:val="ListParagraph"/>
        <w:numPr>
          <w:ilvl w:val="1"/>
          <w:numId w:val="2"/>
        </w:numPr>
        <w:rPr>
          <w:rFonts w:ascii="Cambria" w:hAnsi="Cambria"/>
        </w:rPr>
      </w:pPr>
      <w:r w:rsidRPr="003A6EE4">
        <w:rPr>
          <w:rFonts w:ascii="Cambria" w:hAnsi="Cambria"/>
        </w:rPr>
        <w:t>brain development</w:t>
      </w:r>
    </w:p>
    <w:p w14:paraId="2B883EC6" w14:textId="77777777" w:rsidR="00D5282A" w:rsidRPr="003A6EE4" w:rsidRDefault="00D5282A" w:rsidP="00D5282A">
      <w:pPr>
        <w:pStyle w:val="ListParagraph"/>
        <w:numPr>
          <w:ilvl w:val="1"/>
          <w:numId w:val="2"/>
        </w:numPr>
        <w:rPr>
          <w:rFonts w:ascii="Cambria" w:hAnsi="Cambria"/>
        </w:rPr>
      </w:pPr>
      <w:r w:rsidRPr="003A6EE4">
        <w:rPr>
          <w:rFonts w:ascii="Cambria" w:hAnsi="Cambria"/>
        </w:rPr>
        <w:t>formal and informal assessment</w:t>
      </w:r>
    </w:p>
    <w:p w14:paraId="24DCF54B" w14:textId="3081A0DE" w:rsidR="00D5282A" w:rsidRPr="003A6EE4" w:rsidRDefault="00DE2308" w:rsidP="00D5282A">
      <w:pPr>
        <w:pStyle w:val="ListParagraph"/>
        <w:numPr>
          <w:ilvl w:val="0"/>
          <w:numId w:val="2"/>
        </w:numPr>
        <w:rPr>
          <w:rFonts w:ascii="Cambria" w:hAnsi="Cambria"/>
        </w:rPr>
      </w:pPr>
      <w:r w:rsidRPr="003A6EE4">
        <w:rPr>
          <w:rFonts w:ascii="Cambria" w:hAnsi="Cambria"/>
        </w:rPr>
        <w:t>I</w:t>
      </w:r>
      <w:r w:rsidR="00832C24" w:rsidRPr="003A6EE4">
        <w:rPr>
          <w:rFonts w:ascii="Cambria" w:hAnsi="Cambria"/>
        </w:rPr>
        <w:t xml:space="preserve">nfant-early childhood mental health (IECMH) </w:t>
      </w:r>
      <w:r w:rsidR="00D5282A" w:rsidRPr="003A6EE4">
        <w:rPr>
          <w:rFonts w:ascii="Cambria" w:hAnsi="Cambria"/>
        </w:rPr>
        <w:t>strategies</w:t>
      </w:r>
      <w:r w:rsidRPr="003A6EE4">
        <w:rPr>
          <w:rFonts w:ascii="Cambria" w:hAnsi="Cambria"/>
        </w:rPr>
        <w:t xml:space="preserve"> (developmental guidance, supportive counseling, advocacy, infant</w:t>
      </w:r>
      <w:r w:rsidR="00832C24" w:rsidRPr="003A6EE4">
        <w:rPr>
          <w:rFonts w:ascii="Cambria" w:hAnsi="Cambria"/>
        </w:rPr>
        <w:t>/child</w:t>
      </w:r>
      <w:r w:rsidRPr="003A6EE4">
        <w:rPr>
          <w:rFonts w:ascii="Cambria" w:hAnsi="Cambria"/>
        </w:rPr>
        <w:t xml:space="preserve"> parent psychotherapy, </w:t>
      </w:r>
      <w:r w:rsidR="00542F0F" w:rsidRPr="003A6EE4">
        <w:rPr>
          <w:rFonts w:ascii="Cambria" w:hAnsi="Cambria"/>
        </w:rPr>
        <w:t xml:space="preserve">emotional support, </w:t>
      </w:r>
      <w:r w:rsidRPr="003A6EE4">
        <w:rPr>
          <w:rFonts w:ascii="Cambria" w:hAnsi="Cambria"/>
        </w:rPr>
        <w:t>material needs</w:t>
      </w:r>
      <w:r w:rsidR="00214F38" w:rsidRPr="003A6EE4">
        <w:rPr>
          <w:rFonts w:ascii="Cambria" w:hAnsi="Cambria"/>
        </w:rPr>
        <w:t>, concrete assistance, etc.</w:t>
      </w:r>
      <w:r w:rsidRPr="003A6EE4">
        <w:rPr>
          <w:rFonts w:ascii="Cambria" w:hAnsi="Cambria"/>
        </w:rPr>
        <w:t>)</w:t>
      </w:r>
    </w:p>
    <w:p w14:paraId="4BBAFD09" w14:textId="7941555A" w:rsidR="00D5282A" w:rsidRPr="003A6EE4" w:rsidRDefault="00D5282A" w:rsidP="00D5282A">
      <w:pPr>
        <w:pStyle w:val="ListParagraph"/>
        <w:numPr>
          <w:ilvl w:val="1"/>
          <w:numId w:val="2"/>
        </w:numPr>
        <w:rPr>
          <w:rFonts w:ascii="Cambria" w:hAnsi="Cambria"/>
        </w:rPr>
      </w:pPr>
      <w:r w:rsidRPr="003A6EE4">
        <w:rPr>
          <w:rFonts w:ascii="Cambria" w:hAnsi="Cambria"/>
        </w:rPr>
        <w:t>Put</w:t>
      </w:r>
      <w:r w:rsidR="00214F38" w:rsidRPr="003A6EE4">
        <w:rPr>
          <w:rFonts w:ascii="Cambria" w:hAnsi="Cambria"/>
        </w:rPr>
        <w:t xml:space="preserve"> your understanding of I</w:t>
      </w:r>
      <w:r w:rsidR="00832C24" w:rsidRPr="003A6EE4">
        <w:rPr>
          <w:rFonts w:ascii="Cambria" w:hAnsi="Cambria"/>
        </w:rPr>
        <w:t>EC</w:t>
      </w:r>
      <w:r w:rsidR="00214F38" w:rsidRPr="003A6EE4">
        <w:rPr>
          <w:rFonts w:ascii="Cambria" w:hAnsi="Cambria"/>
        </w:rPr>
        <w:t>MH</w:t>
      </w:r>
      <w:r w:rsidRPr="003A6EE4">
        <w:rPr>
          <w:rFonts w:ascii="Cambria" w:hAnsi="Cambria"/>
        </w:rPr>
        <w:t xml:space="preserve"> practice into words by:</w:t>
      </w:r>
    </w:p>
    <w:p w14:paraId="5F8A2459" w14:textId="14798CD8" w:rsidR="00D5282A" w:rsidRPr="003A6EE4" w:rsidRDefault="00F86F96" w:rsidP="00D5282A">
      <w:pPr>
        <w:pStyle w:val="ListParagraph"/>
        <w:numPr>
          <w:ilvl w:val="2"/>
          <w:numId w:val="2"/>
        </w:numPr>
        <w:rPr>
          <w:rFonts w:ascii="Cambria" w:hAnsi="Cambria"/>
        </w:rPr>
      </w:pPr>
      <w:r>
        <w:rPr>
          <w:rFonts w:ascii="Cambria" w:hAnsi="Cambria"/>
        </w:rPr>
        <w:t>u</w:t>
      </w:r>
      <w:r w:rsidR="00D5282A" w:rsidRPr="003A6EE4">
        <w:rPr>
          <w:rFonts w:ascii="Cambria" w:hAnsi="Cambria"/>
        </w:rPr>
        <w:t>s</w:t>
      </w:r>
      <w:r w:rsidR="00542F0F" w:rsidRPr="003A6EE4">
        <w:rPr>
          <w:rFonts w:ascii="Cambria" w:hAnsi="Cambria"/>
        </w:rPr>
        <w:t>ing</w:t>
      </w:r>
      <w:r w:rsidR="00D5282A" w:rsidRPr="003A6EE4">
        <w:rPr>
          <w:rFonts w:ascii="Cambria" w:hAnsi="Cambria"/>
        </w:rPr>
        <w:t xml:space="preserve"> examples from your own cases to describe each strategy</w:t>
      </w:r>
    </w:p>
    <w:p w14:paraId="51A1619E" w14:textId="161CF212" w:rsidR="00D5282A" w:rsidRPr="003A6EE4" w:rsidRDefault="00F86F96" w:rsidP="00D5282A">
      <w:pPr>
        <w:pStyle w:val="ListParagraph"/>
        <w:numPr>
          <w:ilvl w:val="2"/>
          <w:numId w:val="2"/>
        </w:numPr>
        <w:rPr>
          <w:rFonts w:ascii="Cambria" w:hAnsi="Cambria"/>
        </w:rPr>
      </w:pPr>
      <w:r>
        <w:rPr>
          <w:rFonts w:ascii="Cambria" w:hAnsi="Cambria"/>
        </w:rPr>
        <w:lastRenderedPageBreak/>
        <w:t>r</w:t>
      </w:r>
      <w:r w:rsidR="00D5282A" w:rsidRPr="003A6EE4">
        <w:rPr>
          <w:rFonts w:ascii="Cambria" w:hAnsi="Cambria"/>
        </w:rPr>
        <w:t>emember</w:t>
      </w:r>
      <w:r w:rsidR="00542F0F" w:rsidRPr="003A6EE4">
        <w:rPr>
          <w:rFonts w:ascii="Cambria" w:hAnsi="Cambria"/>
        </w:rPr>
        <w:t>ing</w:t>
      </w:r>
      <w:r w:rsidR="00D5282A" w:rsidRPr="003A6EE4">
        <w:rPr>
          <w:rFonts w:ascii="Cambria" w:hAnsi="Cambria"/>
        </w:rPr>
        <w:t xml:space="preserve"> that, since we are always observing an</w:t>
      </w:r>
      <w:r w:rsidR="00DE2308" w:rsidRPr="003A6EE4">
        <w:rPr>
          <w:rFonts w:ascii="Cambria" w:hAnsi="Cambria"/>
        </w:rPr>
        <w:t>d</w:t>
      </w:r>
      <w:r w:rsidR="00D5282A" w:rsidRPr="003A6EE4">
        <w:rPr>
          <w:rFonts w:ascii="Cambria" w:hAnsi="Cambria"/>
        </w:rPr>
        <w:t xml:space="preserve"> assessing, it is essential to first observe, then assess, and to be aware of distinguishing one from the other </w:t>
      </w:r>
    </w:p>
    <w:p w14:paraId="185035AF" w14:textId="00E5C9DF" w:rsidR="00F86F96" w:rsidRDefault="00F86F96" w:rsidP="00D5282A">
      <w:pPr>
        <w:pStyle w:val="ListParagraph"/>
        <w:numPr>
          <w:ilvl w:val="2"/>
          <w:numId w:val="2"/>
        </w:numPr>
        <w:rPr>
          <w:rFonts w:ascii="Cambria" w:hAnsi="Cambria"/>
        </w:rPr>
      </w:pPr>
      <w:r>
        <w:rPr>
          <w:rFonts w:ascii="Cambria" w:hAnsi="Cambria"/>
        </w:rPr>
        <w:t>c</w:t>
      </w:r>
      <w:r w:rsidR="00FD4B37" w:rsidRPr="003A6EE4">
        <w:rPr>
          <w:rFonts w:ascii="Cambria" w:hAnsi="Cambria"/>
        </w:rPr>
        <w:t>onsider</w:t>
      </w:r>
      <w:r w:rsidR="00542F0F" w:rsidRPr="003A6EE4">
        <w:rPr>
          <w:rFonts w:ascii="Cambria" w:hAnsi="Cambria"/>
        </w:rPr>
        <w:t>ing</w:t>
      </w:r>
      <w:r w:rsidR="00FD4B37" w:rsidRPr="003A6EE4">
        <w:rPr>
          <w:rFonts w:ascii="Cambria" w:hAnsi="Cambria"/>
        </w:rPr>
        <w:t xml:space="preserve"> that c</w:t>
      </w:r>
      <w:r w:rsidR="00D5282A" w:rsidRPr="003A6EE4">
        <w:rPr>
          <w:rFonts w:ascii="Cambria" w:hAnsi="Cambria"/>
        </w:rPr>
        <w:t xml:space="preserve">onscious awareness of </w:t>
      </w:r>
      <w:r>
        <w:rPr>
          <w:rFonts w:ascii="Cambria" w:hAnsi="Cambria"/>
        </w:rPr>
        <w:t>y</w:t>
      </w:r>
      <w:r w:rsidR="00D5282A" w:rsidRPr="003A6EE4">
        <w:rPr>
          <w:rFonts w:ascii="Cambria" w:hAnsi="Cambria"/>
        </w:rPr>
        <w:t xml:space="preserve">our own culture </w:t>
      </w:r>
      <w:r>
        <w:rPr>
          <w:rFonts w:ascii="Cambria" w:hAnsi="Cambria"/>
        </w:rPr>
        <w:t>(</w:t>
      </w:r>
      <w:r w:rsidR="00D5282A" w:rsidRPr="003A6EE4">
        <w:rPr>
          <w:rFonts w:ascii="Cambria" w:hAnsi="Cambria"/>
        </w:rPr>
        <w:t xml:space="preserve">as well as the culture of those with whom </w:t>
      </w:r>
      <w:r w:rsidR="00FD4B37" w:rsidRPr="003A6EE4">
        <w:rPr>
          <w:rFonts w:ascii="Cambria" w:hAnsi="Cambria"/>
        </w:rPr>
        <w:t>you</w:t>
      </w:r>
      <w:r w:rsidR="00D5282A" w:rsidRPr="003A6EE4">
        <w:rPr>
          <w:rFonts w:ascii="Cambria" w:hAnsi="Cambria"/>
        </w:rPr>
        <w:t xml:space="preserve"> are working</w:t>
      </w:r>
      <w:r>
        <w:rPr>
          <w:rFonts w:ascii="Cambria" w:hAnsi="Cambria"/>
        </w:rPr>
        <w:t>)</w:t>
      </w:r>
      <w:r w:rsidR="00D5282A" w:rsidRPr="003A6EE4">
        <w:rPr>
          <w:rFonts w:ascii="Cambria" w:hAnsi="Cambria"/>
        </w:rPr>
        <w:t xml:space="preserve"> impacts every aspect of </w:t>
      </w:r>
      <w:r>
        <w:rPr>
          <w:rFonts w:ascii="Cambria" w:hAnsi="Cambria"/>
        </w:rPr>
        <w:t>y</w:t>
      </w:r>
      <w:r w:rsidR="00D5282A" w:rsidRPr="003A6EE4">
        <w:rPr>
          <w:rFonts w:ascii="Cambria" w:hAnsi="Cambria"/>
        </w:rPr>
        <w:t xml:space="preserve">our work </w:t>
      </w:r>
    </w:p>
    <w:p w14:paraId="372ACAD5" w14:textId="6CB78B9C" w:rsidR="00D5282A" w:rsidRPr="003A6EE4" w:rsidRDefault="000D41D2" w:rsidP="00D5282A">
      <w:pPr>
        <w:pStyle w:val="ListParagraph"/>
        <w:numPr>
          <w:ilvl w:val="2"/>
          <w:numId w:val="2"/>
        </w:numPr>
        <w:rPr>
          <w:rFonts w:ascii="Cambria" w:hAnsi="Cambria"/>
        </w:rPr>
      </w:pPr>
      <w:r>
        <w:rPr>
          <w:rFonts w:ascii="Cambria" w:hAnsi="Cambria"/>
        </w:rPr>
        <w:t>c</w:t>
      </w:r>
      <w:r w:rsidR="00D5282A" w:rsidRPr="003A6EE4">
        <w:rPr>
          <w:rFonts w:ascii="Cambria" w:hAnsi="Cambria"/>
        </w:rPr>
        <w:t>onsider</w:t>
      </w:r>
      <w:r w:rsidR="00F86F96">
        <w:rPr>
          <w:rFonts w:ascii="Cambria" w:hAnsi="Cambria"/>
        </w:rPr>
        <w:t>ing</w:t>
      </w:r>
      <w:r w:rsidR="00D5282A" w:rsidRPr="003A6EE4">
        <w:rPr>
          <w:rFonts w:ascii="Cambria" w:hAnsi="Cambria"/>
        </w:rPr>
        <w:t xml:space="preserve"> and wonder</w:t>
      </w:r>
      <w:r w:rsidR="00F86F96">
        <w:rPr>
          <w:rFonts w:ascii="Cambria" w:hAnsi="Cambria"/>
        </w:rPr>
        <w:t>ing</w:t>
      </w:r>
      <w:r w:rsidR="00D5282A" w:rsidRPr="003A6EE4">
        <w:rPr>
          <w:rFonts w:ascii="Cambria" w:hAnsi="Cambria"/>
        </w:rPr>
        <w:t xml:space="preserve"> about cultural differences and similarities </w:t>
      </w:r>
      <w:r w:rsidR="00214F38" w:rsidRPr="003A6EE4">
        <w:rPr>
          <w:rFonts w:ascii="Cambria" w:hAnsi="Cambria"/>
        </w:rPr>
        <w:t>from your own cases</w:t>
      </w:r>
      <w:r w:rsidR="00542F0F" w:rsidRPr="003A6EE4">
        <w:rPr>
          <w:rFonts w:ascii="Cambria" w:hAnsi="Cambria"/>
        </w:rPr>
        <w:t>, between all those involved</w:t>
      </w:r>
      <w:r w:rsidR="00214F38" w:rsidRPr="003A6EE4">
        <w:rPr>
          <w:rFonts w:ascii="Cambria" w:hAnsi="Cambria"/>
        </w:rPr>
        <w:t xml:space="preserve"> </w:t>
      </w:r>
      <w:r w:rsidR="00D5282A" w:rsidRPr="003A6EE4">
        <w:rPr>
          <w:rFonts w:ascii="Cambria" w:hAnsi="Cambria"/>
        </w:rPr>
        <w:t xml:space="preserve">(including </w:t>
      </w:r>
      <w:r w:rsidR="00542F0F" w:rsidRPr="003A6EE4">
        <w:rPr>
          <w:rFonts w:ascii="Cambria" w:hAnsi="Cambria"/>
        </w:rPr>
        <w:t>yourself as the</w:t>
      </w:r>
      <w:r w:rsidR="00D5282A" w:rsidRPr="003A6EE4">
        <w:rPr>
          <w:rFonts w:ascii="Cambria" w:hAnsi="Cambria"/>
        </w:rPr>
        <w:t xml:space="preserve"> services provider)</w:t>
      </w:r>
    </w:p>
    <w:p w14:paraId="7FB41E73" w14:textId="5873D11D" w:rsidR="00D5282A" w:rsidRPr="003A6EE4" w:rsidRDefault="00C06BE2" w:rsidP="00D5282A">
      <w:pPr>
        <w:pStyle w:val="ListParagraph"/>
        <w:numPr>
          <w:ilvl w:val="0"/>
          <w:numId w:val="2"/>
        </w:numPr>
        <w:rPr>
          <w:rFonts w:ascii="Cambria" w:hAnsi="Cambria"/>
        </w:rPr>
      </w:pPr>
      <w:r>
        <w:rPr>
          <w:rFonts w:ascii="Cambria" w:hAnsi="Cambria"/>
        </w:rPr>
        <w:t>RSC</w:t>
      </w:r>
      <w:r w:rsidR="00D5282A" w:rsidRPr="003A6EE4">
        <w:rPr>
          <w:rFonts w:ascii="Cambria" w:hAnsi="Cambria"/>
        </w:rPr>
        <w:t xml:space="preserve"> relationships</w:t>
      </w:r>
    </w:p>
    <w:p w14:paraId="67574DD6" w14:textId="6E2A1FAC" w:rsidR="00542F0F" w:rsidRPr="003A6EE4" w:rsidRDefault="00542F0F" w:rsidP="00542F0F">
      <w:pPr>
        <w:pStyle w:val="ListParagraph"/>
        <w:numPr>
          <w:ilvl w:val="1"/>
          <w:numId w:val="2"/>
        </w:numPr>
        <w:rPr>
          <w:rFonts w:ascii="Cambria" w:hAnsi="Cambria"/>
        </w:rPr>
      </w:pPr>
      <w:r w:rsidRPr="003A6EE4">
        <w:rPr>
          <w:rFonts w:ascii="Cambria" w:hAnsi="Cambria"/>
        </w:rPr>
        <w:t xml:space="preserve">Put your understanding of </w:t>
      </w:r>
      <w:r w:rsidR="00C06BE2">
        <w:rPr>
          <w:rFonts w:ascii="Cambria" w:hAnsi="Cambria"/>
        </w:rPr>
        <w:t>RSC</w:t>
      </w:r>
      <w:r w:rsidRPr="003A6EE4">
        <w:rPr>
          <w:rFonts w:ascii="Cambria" w:hAnsi="Cambria"/>
        </w:rPr>
        <w:t xml:space="preserve"> into words by:</w:t>
      </w:r>
    </w:p>
    <w:p w14:paraId="545618BC" w14:textId="610DF707" w:rsidR="00542F0F" w:rsidRPr="003A6EE4" w:rsidRDefault="00F86F96" w:rsidP="00542F0F">
      <w:pPr>
        <w:pStyle w:val="ListParagraph"/>
        <w:numPr>
          <w:ilvl w:val="2"/>
          <w:numId w:val="2"/>
        </w:numPr>
        <w:rPr>
          <w:rFonts w:ascii="Cambria" w:hAnsi="Cambria"/>
        </w:rPr>
      </w:pPr>
      <w:r>
        <w:rPr>
          <w:rFonts w:ascii="Cambria" w:hAnsi="Cambria"/>
        </w:rPr>
        <w:t>d</w:t>
      </w:r>
      <w:r w:rsidR="00D5282A" w:rsidRPr="003A6EE4">
        <w:rPr>
          <w:rFonts w:ascii="Cambria" w:hAnsi="Cambria"/>
        </w:rPr>
        <w:t>escrib</w:t>
      </w:r>
      <w:r w:rsidR="00542F0F" w:rsidRPr="003A6EE4">
        <w:rPr>
          <w:rFonts w:ascii="Cambria" w:hAnsi="Cambria"/>
        </w:rPr>
        <w:t>ing</w:t>
      </w:r>
      <w:r w:rsidR="00D5282A" w:rsidRPr="003A6EE4">
        <w:rPr>
          <w:rFonts w:ascii="Cambria" w:hAnsi="Cambria"/>
        </w:rPr>
        <w:t xml:space="preserve"> </w:t>
      </w:r>
      <w:r w:rsidR="00C06BE2">
        <w:rPr>
          <w:rFonts w:ascii="Cambria" w:hAnsi="Cambria"/>
        </w:rPr>
        <w:t>RSC</w:t>
      </w:r>
      <w:r w:rsidR="0093731C" w:rsidRPr="003A6EE4">
        <w:rPr>
          <w:rFonts w:ascii="Cambria" w:hAnsi="Cambria"/>
        </w:rPr>
        <w:t xml:space="preserve"> </w:t>
      </w:r>
    </w:p>
    <w:p w14:paraId="036E9A92" w14:textId="4ED9D907" w:rsidR="00542F0F" w:rsidRPr="003A6EE4" w:rsidRDefault="00F86F96" w:rsidP="00542F0F">
      <w:pPr>
        <w:pStyle w:val="ListParagraph"/>
        <w:numPr>
          <w:ilvl w:val="2"/>
          <w:numId w:val="2"/>
        </w:numPr>
        <w:rPr>
          <w:rFonts w:ascii="Cambria" w:hAnsi="Cambria"/>
        </w:rPr>
      </w:pPr>
      <w:r>
        <w:rPr>
          <w:rFonts w:ascii="Cambria" w:hAnsi="Cambria"/>
        </w:rPr>
        <w:t>stating</w:t>
      </w:r>
      <w:r w:rsidR="00542F0F" w:rsidRPr="003A6EE4">
        <w:rPr>
          <w:rFonts w:ascii="Cambria" w:hAnsi="Cambria"/>
        </w:rPr>
        <w:t xml:space="preserve"> w</w:t>
      </w:r>
      <w:r w:rsidR="00D5282A" w:rsidRPr="003A6EE4">
        <w:rPr>
          <w:rFonts w:ascii="Cambria" w:hAnsi="Cambria"/>
        </w:rPr>
        <w:t xml:space="preserve">hy </w:t>
      </w:r>
      <w:r w:rsidR="0093731C" w:rsidRPr="003A6EE4">
        <w:rPr>
          <w:rFonts w:ascii="Cambria" w:hAnsi="Cambria"/>
        </w:rPr>
        <w:t xml:space="preserve">you think </w:t>
      </w:r>
      <w:r w:rsidR="00C06BE2">
        <w:rPr>
          <w:rFonts w:ascii="Cambria" w:hAnsi="Cambria"/>
        </w:rPr>
        <w:t>RSC</w:t>
      </w:r>
      <w:r w:rsidR="0093731C" w:rsidRPr="003A6EE4">
        <w:rPr>
          <w:rFonts w:ascii="Cambria" w:hAnsi="Cambria"/>
        </w:rPr>
        <w:t xml:space="preserve"> </w:t>
      </w:r>
      <w:r w:rsidR="00D5282A" w:rsidRPr="003A6EE4">
        <w:rPr>
          <w:rFonts w:ascii="Cambria" w:hAnsi="Cambria"/>
        </w:rPr>
        <w:t>is required for all who are providing services</w:t>
      </w:r>
      <w:r w:rsidR="0093731C" w:rsidRPr="003A6EE4">
        <w:rPr>
          <w:rFonts w:ascii="Cambria" w:hAnsi="Cambria"/>
        </w:rPr>
        <w:t xml:space="preserve"> to infants, </w:t>
      </w:r>
      <w:r w:rsidR="00B20F2D">
        <w:rPr>
          <w:rFonts w:ascii="Cambria" w:hAnsi="Cambria"/>
        </w:rPr>
        <w:t>toddlers,</w:t>
      </w:r>
      <w:r w:rsidR="0093731C" w:rsidRPr="003A6EE4">
        <w:rPr>
          <w:rFonts w:ascii="Cambria" w:hAnsi="Cambria"/>
        </w:rPr>
        <w:t xml:space="preserve"> young children, and their families</w:t>
      </w:r>
      <w:r w:rsidR="00D5282A" w:rsidRPr="003A6EE4">
        <w:rPr>
          <w:rFonts w:ascii="Cambria" w:hAnsi="Cambria"/>
        </w:rPr>
        <w:t>?</w:t>
      </w:r>
    </w:p>
    <w:p w14:paraId="55C4C610" w14:textId="18A1C802" w:rsidR="00542F0F" w:rsidRPr="003A6EE4" w:rsidRDefault="00F86F96" w:rsidP="00542F0F">
      <w:pPr>
        <w:pStyle w:val="ListParagraph"/>
        <w:numPr>
          <w:ilvl w:val="2"/>
          <w:numId w:val="2"/>
        </w:numPr>
        <w:rPr>
          <w:rFonts w:ascii="Cambria" w:hAnsi="Cambria"/>
        </w:rPr>
      </w:pPr>
      <w:r>
        <w:rPr>
          <w:rFonts w:ascii="Cambria" w:hAnsi="Cambria"/>
        </w:rPr>
        <w:t>stating</w:t>
      </w:r>
      <w:r w:rsidR="00542F0F" w:rsidRPr="003A6EE4">
        <w:rPr>
          <w:rFonts w:ascii="Cambria" w:hAnsi="Cambria"/>
        </w:rPr>
        <w:t xml:space="preserve"> w</w:t>
      </w:r>
      <w:r w:rsidR="00D5282A" w:rsidRPr="003A6EE4">
        <w:rPr>
          <w:rFonts w:ascii="Cambria" w:hAnsi="Cambria"/>
        </w:rPr>
        <w:t xml:space="preserve">hat </w:t>
      </w:r>
      <w:r w:rsidR="0093731C" w:rsidRPr="003A6EE4">
        <w:rPr>
          <w:rFonts w:ascii="Cambria" w:hAnsi="Cambria"/>
        </w:rPr>
        <w:t>you believe to be</w:t>
      </w:r>
      <w:r w:rsidR="00D5282A" w:rsidRPr="003A6EE4">
        <w:rPr>
          <w:rFonts w:ascii="Cambria" w:hAnsi="Cambria"/>
        </w:rPr>
        <w:t xml:space="preserve"> the primary roles of the supervisee</w:t>
      </w:r>
      <w:r w:rsidR="0093731C" w:rsidRPr="003A6EE4">
        <w:rPr>
          <w:rFonts w:ascii="Cambria" w:hAnsi="Cambria"/>
        </w:rPr>
        <w:t>/consultee</w:t>
      </w:r>
      <w:r w:rsidR="00D5282A" w:rsidRPr="003A6EE4">
        <w:rPr>
          <w:rFonts w:ascii="Cambria" w:hAnsi="Cambria"/>
        </w:rPr>
        <w:t xml:space="preserve"> and the supervisor</w:t>
      </w:r>
      <w:r w:rsidR="0093731C" w:rsidRPr="003A6EE4">
        <w:rPr>
          <w:rFonts w:ascii="Cambria" w:hAnsi="Cambria"/>
        </w:rPr>
        <w:t>/consultant</w:t>
      </w:r>
      <w:r w:rsidR="00D5282A" w:rsidRPr="003A6EE4">
        <w:rPr>
          <w:rFonts w:ascii="Cambria" w:hAnsi="Cambria"/>
        </w:rPr>
        <w:t>?</w:t>
      </w:r>
    </w:p>
    <w:p w14:paraId="07F3D723" w14:textId="1667BD7C" w:rsidR="00D5282A" w:rsidRPr="003A6EE4" w:rsidRDefault="00F86F96" w:rsidP="00542F0F">
      <w:pPr>
        <w:pStyle w:val="ListParagraph"/>
        <w:numPr>
          <w:ilvl w:val="2"/>
          <w:numId w:val="2"/>
        </w:numPr>
        <w:rPr>
          <w:rFonts w:ascii="Cambria" w:hAnsi="Cambria"/>
        </w:rPr>
      </w:pPr>
      <w:r>
        <w:rPr>
          <w:rFonts w:ascii="Cambria" w:hAnsi="Cambria"/>
        </w:rPr>
        <w:t>stating</w:t>
      </w:r>
      <w:r w:rsidR="00542F0F" w:rsidRPr="003A6EE4">
        <w:rPr>
          <w:rFonts w:ascii="Cambria" w:hAnsi="Cambria"/>
        </w:rPr>
        <w:t xml:space="preserve"> h</w:t>
      </w:r>
      <w:r w:rsidR="00D5282A" w:rsidRPr="003A6EE4">
        <w:rPr>
          <w:rFonts w:ascii="Cambria" w:hAnsi="Cambria"/>
        </w:rPr>
        <w:t xml:space="preserve">ow </w:t>
      </w:r>
      <w:r w:rsidR="0093731C" w:rsidRPr="003A6EE4">
        <w:rPr>
          <w:rFonts w:ascii="Cambria" w:hAnsi="Cambria"/>
        </w:rPr>
        <w:t>you believe that</w:t>
      </w:r>
      <w:r w:rsidR="00D5282A" w:rsidRPr="003A6EE4">
        <w:rPr>
          <w:rFonts w:ascii="Cambria" w:hAnsi="Cambria"/>
        </w:rPr>
        <w:t xml:space="preserve"> </w:t>
      </w:r>
      <w:r w:rsidR="00C06BE2">
        <w:rPr>
          <w:rFonts w:ascii="Cambria" w:hAnsi="Cambria"/>
        </w:rPr>
        <w:t>RSC</w:t>
      </w:r>
      <w:r w:rsidR="00D5282A" w:rsidRPr="003A6EE4">
        <w:rPr>
          <w:rFonts w:ascii="Cambria" w:hAnsi="Cambria"/>
        </w:rPr>
        <w:t xml:space="preserve"> assist</w:t>
      </w:r>
      <w:r w:rsidR="0093731C" w:rsidRPr="003A6EE4">
        <w:rPr>
          <w:rFonts w:ascii="Cambria" w:hAnsi="Cambria"/>
        </w:rPr>
        <w:t>s</w:t>
      </w:r>
      <w:r w:rsidR="00D5282A" w:rsidRPr="003A6EE4">
        <w:rPr>
          <w:rFonts w:ascii="Cambria" w:hAnsi="Cambria"/>
        </w:rPr>
        <w:t xml:space="preserve"> both</w:t>
      </w:r>
      <w:r w:rsidR="0093731C" w:rsidRPr="003A6EE4">
        <w:rPr>
          <w:rFonts w:ascii="Cambria" w:hAnsi="Cambria"/>
        </w:rPr>
        <w:t xml:space="preserve"> the</w:t>
      </w:r>
      <w:r w:rsidR="00D5282A" w:rsidRPr="003A6EE4">
        <w:rPr>
          <w:rFonts w:ascii="Cambria" w:hAnsi="Cambria"/>
        </w:rPr>
        <w:t xml:space="preserve"> supervisee</w:t>
      </w:r>
      <w:r w:rsidR="0093731C" w:rsidRPr="003A6EE4">
        <w:rPr>
          <w:rFonts w:ascii="Cambria" w:hAnsi="Cambria"/>
        </w:rPr>
        <w:t>/consultee</w:t>
      </w:r>
      <w:r w:rsidR="00D5282A" w:rsidRPr="003A6EE4">
        <w:rPr>
          <w:rFonts w:ascii="Cambria" w:hAnsi="Cambria"/>
        </w:rPr>
        <w:t xml:space="preserve"> and </w:t>
      </w:r>
      <w:r w:rsidR="0093731C" w:rsidRPr="003A6EE4">
        <w:rPr>
          <w:rFonts w:ascii="Cambria" w:hAnsi="Cambria"/>
        </w:rPr>
        <w:t xml:space="preserve">the </w:t>
      </w:r>
      <w:r w:rsidR="00D5282A" w:rsidRPr="003A6EE4">
        <w:rPr>
          <w:rFonts w:ascii="Cambria" w:hAnsi="Cambria"/>
        </w:rPr>
        <w:t>supervisor</w:t>
      </w:r>
      <w:r w:rsidR="0093731C" w:rsidRPr="003A6EE4">
        <w:rPr>
          <w:rFonts w:ascii="Cambria" w:hAnsi="Cambria"/>
        </w:rPr>
        <w:t>/consultant</w:t>
      </w:r>
      <w:r w:rsidR="00D5282A" w:rsidRPr="003A6EE4">
        <w:rPr>
          <w:rFonts w:ascii="Cambria" w:hAnsi="Cambria"/>
        </w:rPr>
        <w:t>?</w:t>
      </w:r>
    </w:p>
    <w:p w14:paraId="5F38293B" w14:textId="77777777" w:rsidR="00FD4B37" w:rsidRPr="003A6EE4" w:rsidRDefault="00FD4B37" w:rsidP="00D5282A">
      <w:pPr>
        <w:rPr>
          <w:rFonts w:ascii="Cambria" w:hAnsi="Cambria"/>
        </w:rPr>
      </w:pPr>
    </w:p>
    <w:p w14:paraId="37AF596E" w14:textId="425C17C4" w:rsidR="00D5282A" w:rsidRDefault="00D5282A" w:rsidP="00D5282A">
      <w:pPr>
        <w:rPr>
          <w:rFonts w:ascii="Cambria" w:hAnsi="Cambria"/>
          <w:b/>
          <w:bCs/>
        </w:rPr>
      </w:pPr>
      <w:r w:rsidRPr="003A6EE4">
        <w:rPr>
          <w:rFonts w:ascii="Cambria" w:hAnsi="Cambria"/>
          <w:b/>
          <w:bCs/>
        </w:rPr>
        <w:t>STEP T</w:t>
      </w:r>
      <w:r w:rsidR="006E2E43" w:rsidRPr="003A6EE4">
        <w:rPr>
          <w:rFonts w:ascii="Cambria" w:hAnsi="Cambria"/>
          <w:b/>
          <w:bCs/>
        </w:rPr>
        <w:t>WO</w:t>
      </w:r>
      <w:r w:rsidRPr="003A6EE4">
        <w:rPr>
          <w:rFonts w:ascii="Cambria" w:hAnsi="Cambria"/>
          <w:b/>
          <w:bCs/>
        </w:rPr>
        <w:t>:</w:t>
      </w:r>
    </w:p>
    <w:p w14:paraId="254DB23E" w14:textId="1D71457A" w:rsidR="003B3D87" w:rsidRPr="003B3D87" w:rsidRDefault="003B3D87" w:rsidP="003B3D87">
      <w:pPr>
        <w:rPr>
          <w:rFonts w:ascii="Cambria" w:hAnsi="Cambria"/>
          <w:i/>
          <w:iCs/>
        </w:rPr>
      </w:pPr>
      <w:r w:rsidRPr="003B3D87">
        <w:rPr>
          <w:rFonts w:ascii="Cambria" w:hAnsi="Cambria"/>
          <w:i/>
          <w:iCs/>
        </w:rPr>
        <w:t>**It should be noted that Step Two gives guidance around how to respond to the clinical vignettes, for IMHS and IMHM-C</w:t>
      </w:r>
      <w:r w:rsidRPr="00FA51CB">
        <w:rPr>
          <w:rFonts w:ascii="Cambria" w:hAnsi="Cambria"/>
          <w:i/>
          <w:iCs/>
          <w:color w:val="0070C0"/>
        </w:rPr>
        <w:t xml:space="preserve"> </w:t>
      </w:r>
      <w:r w:rsidRPr="003B3D87">
        <w:rPr>
          <w:rFonts w:ascii="Cambria" w:hAnsi="Cambria"/>
          <w:i/>
          <w:iCs/>
        </w:rPr>
        <w:t>examinees.  Step Two does not apply to Policy or Research/Faculty examinees.</w:t>
      </w:r>
    </w:p>
    <w:p w14:paraId="6208964A" w14:textId="77777777" w:rsidR="003B3D87" w:rsidRPr="003A6EE4" w:rsidRDefault="003B3D87" w:rsidP="00D5282A">
      <w:pPr>
        <w:rPr>
          <w:rFonts w:ascii="Cambria" w:hAnsi="Cambria"/>
          <w:b/>
          <w:bCs/>
        </w:rPr>
      </w:pPr>
    </w:p>
    <w:p w14:paraId="5D06B4EA" w14:textId="7124AA66" w:rsidR="00D5282A" w:rsidRPr="003A6EE4" w:rsidRDefault="00D5282A" w:rsidP="00D5282A">
      <w:pPr>
        <w:rPr>
          <w:rFonts w:ascii="Cambria" w:hAnsi="Cambria"/>
        </w:rPr>
      </w:pPr>
      <w:r w:rsidRPr="003A6EE4">
        <w:rPr>
          <w:rFonts w:ascii="Cambria" w:hAnsi="Cambria"/>
        </w:rPr>
        <w:t xml:space="preserve">Work with </w:t>
      </w:r>
      <w:r w:rsidR="00204E46">
        <w:rPr>
          <w:rFonts w:ascii="Cambria" w:hAnsi="Cambria"/>
        </w:rPr>
        <w:t xml:space="preserve">a </w:t>
      </w:r>
      <w:r w:rsidRPr="003A6EE4">
        <w:rPr>
          <w:rFonts w:ascii="Cambria" w:hAnsi="Cambria"/>
        </w:rPr>
        <w:t>sample vignette</w:t>
      </w:r>
      <w:r w:rsidR="00204E46">
        <w:rPr>
          <w:rFonts w:ascii="Cambria" w:hAnsi="Cambria"/>
        </w:rPr>
        <w:t>(</w:t>
      </w:r>
      <w:r w:rsidR="00214F38" w:rsidRPr="003A6EE4">
        <w:rPr>
          <w:rFonts w:ascii="Cambria" w:hAnsi="Cambria"/>
        </w:rPr>
        <w:t>s</w:t>
      </w:r>
      <w:r w:rsidR="00204E46">
        <w:rPr>
          <w:rFonts w:ascii="Cambria" w:hAnsi="Cambria"/>
        </w:rPr>
        <w:t>)</w:t>
      </w:r>
      <w:r w:rsidR="00214F38" w:rsidRPr="003A6EE4">
        <w:rPr>
          <w:rStyle w:val="FootnoteReference"/>
          <w:rFonts w:ascii="Cambria" w:hAnsi="Cambria"/>
        </w:rPr>
        <w:footnoteReference w:id="2"/>
      </w:r>
      <w:r w:rsidR="00214F38" w:rsidRPr="003A6EE4">
        <w:rPr>
          <w:rFonts w:ascii="Cambria" w:hAnsi="Cambria"/>
        </w:rPr>
        <w:t xml:space="preserve"> </w:t>
      </w:r>
      <w:r w:rsidR="00542F0F" w:rsidRPr="003A6EE4">
        <w:rPr>
          <w:rFonts w:ascii="Cambria" w:hAnsi="Cambria"/>
        </w:rPr>
        <w:t xml:space="preserve">and </w:t>
      </w:r>
      <w:r w:rsidRPr="003A6EE4">
        <w:rPr>
          <w:rFonts w:ascii="Cambria" w:hAnsi="Cambria"/>
        </w:rPr>
        <w:t>write</w:t>
      </w:r>
      <w:r w:rsidR="00E70E4C" w:rsidRPr="003A6EE4">
        <w:rPr>
          <w:rFonts w:ascii="Cambria" w:hAnsi="Cambria"/>
        </w:rPr>
        <w:t xml:space="preserve"> your</w:t>
      </w:r>
      <w:r w:rsidRPr="003A6EE4">
        <w:rPr>
          <w:rFonts w:ascii="Cambria" w:hAnsi="Cambria"/>
        </w:rPr>
        <w:t xml:space="preserve"> responses to the following:</w:t>
      </w:r>
    </w:p>
    <w:p w14:paraId="65575AAF" w14:textId="4A6F9BC2" w:rsidR="00D5282A" w:rsidRPr="003A6EE4" w:rsidRDefault="00D5282A" w:rsidP="00D5282A">
      <w:pPr>
        <w:pStyle w:val="ListParagraph"/>
        <w:numPr>
          <w:ilvl w:val="0"/>
          <w:numId w:val="1"/>
        </w:numPr>
        <w:rPr>
          <w:rFonts w:ascii="Cambria" w:hAnsi="Cambria"/>
        </w:rPr>
      </w:pPr>
      <w:r w:rsidRPr="003A6EE4">
        <w:rPr>
          <w:rFonts w:ascii="Cambria" w:hAnsi="Cambria"/>
        </w:rPr>
        <w:t xml:space="preserve">FIRST: </w:t>
      </w:r>
      <w:r w:rsidR="00204E46">
        <w:rPr>
          <w:rFonts w:ascii="Cambria" w:hAnsi="Cambria"/>
        </w:rPr>
        <w:t>Identify the</w:t>
      </w:r>
      <w:r w:rsidRPr="003A6EE4">
        <w:rPr>
          <w:rFonts w:ascii="Cambria" w:hAnsi="Cambria"/>
        </w:rPr>
        <w:t xml:space="preserve"> </w:t>
      </w:r>
      <w:r w:rsidR="00214F38" w:rsidRPr="003A6EE4">
        <w:rPr>
          <w:rFonts w:ascii="Cambria" w:hAnsi="Cambria"/>
        </w:rPr>
        <w:t>I</w:t>
      </w:r>
      <w:r w:rsidR="00165752" w:rsidRPr="003A6EE4">
        <w:rPr>
          <w:rFonts w:ascii="Cambria" w:hAnsi="Cambria"/>
        </w:rPr>
        <w:t>EC</w:t>
      </w:r>
      <w:r w:rsidR="00214F38" w:rsidRPr="003A6EE4">
        <w:rPr>
          <w:rFonts w:ascii="Cambria" w:hAnsi="Cambria"/>
        </w:rPr>
        <w:t>MH</w:t>
      </w:r>
      <w:r w:rsidRPr="003A6EE4">
        <w:rPr>
          <w:rFonts w:ascii="Cambria" w:hAnsi="Cambria"/>
        </w:rPr>
        <w:t xml:space="preserve"> strategies </w:t>
      </w:r>
      <w:r w:rsidR="00204E46">
        <w:rPr>
          <w:rFonts w:ascii="Cambria" w:hAnsi="Cambria"/>
        </w:rPr>
        <w:t>to be utilized within the vignette</w:t>
      </w:r>
    </w:p>
    <w:p w14:paraId="633ED812" w14:textId="36B73A31" w:rsidR="00D5282A" w:rsidRPr="003A6EE4" w:rsidRDefault="00D5282A" w:rsidP="00D5282A">
      <w:pPr>
        <w:pStyle w:val="ListParagraph"/>
        <w:numPr>
          <w:ilvl w:val="0"/>
          <w:numId w:val="1"/>
        </w:numPr>
        <w:rPr>
          <w:rFonts w:ascii="Cambria" w:hAnsi="Cambria"/>
        </w:rPr>
      </w:pPr>
      <w:r w:rsidRPr="003A6EE4">
        <w:rPr>
          <w:rFonts w:ascii="Cambria" w:hAnsi="Cambria"/>
        </w:rPr>
        <w:t>SECOND: Identify and consider the status of each participant</w:t>
      </w:r>
      <w:r w:rsidR="00214F38" w:rsidRPr="003A6EE4">
        <w:rPr>
          <w:rFonts w:ascii="Cambria" w:hAnsi="Cambria"/>
        </w:rPr>
        <w:t xml:space="preserve"> within the vignette</w:t>
      </w:r>
    </w:p>
    <w:p w14:paraId="7CF404F9" w14:textId="71D6308B" w:rsidR="00D5282A" w:rsidRPr="003A6EE4" w:rsidRDefault="00D5282A" w:rsidP="00D5282A">
      <w:pPr>
        <w:pStyle w:val="ListParagraph"/>
        <w:numPr>
          <w:ilvl w:val="0"/>
          <w:numId w:val="1"/>
        </w:numPr>
        <w:rPr>
          <w:rFonts w:ascii="Cambria" w:hAnsi="Cambria"/>
        </w:rPr>
      </w:pPr>
      <w:r w:rsidRPr="003A6EE4">
        <w:rPr>
          <w:rFonts w:ascii="Cambria" w:hAnsi="Cambria"/>
        </w:rPr>
        <w:t>THIRD: Put</w:t>
      </w:r>
      <w:r w:rsidR="00E70E4C" w:rsidRPr="003A6EE4">
        <w:rPr>
          <w:rFonts w:ascii="Cambria" w:hAnsi="Cambria"/>
        </w:rPr>
        <w:t xml:space="preserve"> yourself</w:t>
      </w:r>
      <w:r w:rsidRPr="003A6EE4">
        <w:rPr>
          <w:rFonts w:ascii="Cambria" w:hAnsi="Cambria"/>
        </w:rPr>
        <w:t xml:space="preserve"> into the vignette</w:t>
      </w:r>
      <w:r w:rsidR="00214F38" w:rsidRPr="003A6EE4">
        <w:rPr>
          <w:rFonts w:ascii="Cambria" w:hAnsi="Cambria"/>
        </w:rPr>
        <w:t xml:space="preserve"> and</w:t>
      </w:r>
      <w:r w:rsidRPr="003A6EE4">
        <w:rPr>
          <w:rFonts w:ascii="Cambria" w:hAnsi="Cambria"/>
        </w:rPr>
        <w:t xml:space="preserve"> identify </w:t>
      </w:r>
      <w:r w:rsidR="00E70E4C" w:rsidRPr="003A6EE4">
        <w:rPr>
          <w:rFonts w:ascii="Cambria" w:hAnsi="Cambria"/>
        </w:rPr>
        <w:t>your</w:t>
      </w:r>
      <w:r w:rsidRPr="003A6EE4">
        <w:rPr>
          <w:rFonts w:ascii="Cambria" w:hAnsi="Cambria"/>
        </w:rPr>
        <w:t xml:space="preserve"> feelings, </w:t>
      </w:r>
      <w:r w:rsidRPr="003A6EE4">
        <w:rPr>
          <w:rFonts w:ascii="Cambria" w:hAnsi="Cambria"/>
          <w:u w:val="single"/>
        </w:rPr>
        <w:t>not</w:t>
      </w:r>
      <w:r w:rsidR="00E70E4C" w:rsidRPr="003A6EE4">
        <w:rPr>
          <w:rFonts w:ascii="Cambria" w:hAnsi="Cambria"/>
        </w:rPr>
        <w:t xml:space="preserve"> your</w:t>
      </w:r>
      <w:r w:rsidRPr="003A6EE4">
        <w:rPr>
          <w:rFonts w:ascii="Cambria" w:hAnsi="Cambria"/>
        </w:rPr>
        <w:t xml:space="preserve"> assessments </w:t>
      </w:r>
      <w:r w:rsidR="00E70E4C" w:rsidRPr="003A6EE4">
        <w:rPr>
          <w:rFonts w:ascii="Cambria" w:hAnsi="Cambria"/>
        </w:rPr>
        <w:t>and/or</w:t>
      </w:r>
      <w:r w:rsidRPr="003A6EE4">
        <w:rPr>
          <w:rFonts w:ascii="Cambria" w:hAnsi="Cambria"/>
        </w:rPr>
        <w:t xml:space="preserve"> service plans</w:t>
      </w:r>
    </w:p>
    <w:p w14:paraId="2CB85ADC" w14:textId="41F51F09" w:rsidR="00D5282A" w:rsidRPr="003A6EE4" w:rsidRDefault="00D5282A" w:rsidP="00214F38">
      <w:pPr>
        <w:pStyle w:val="ListParagraph"/>
        <w:numPr>
          <w:ilvl w:val="0"/>
          <w:numId w:val="1"/>
        </w:numPr>
        <w:rPr>
          <w:rFonts w:ascii="Cambria" w:hAnsi="Cambria"/>
        </w:rPr>
      </w:pPr>
      <w:r w:rsidRPr="003A6EE4">
        <w:rPr>
          <w:rFonts w:ascii="Cambria" w:hAnsi="Cambria"/>
        </w:rPr>
        <w:t xml:space="preserve">FOURTH: </w:t>
      </w:r>
      <w:r w:rsidR="003C3786" w:rsidRPr="003A6EE4">
        <w:rPr>
          <w:rFonts w:ascii="Cambria" w:hAnsi="Cambria"/>
        </w:rPr>
        <w:t>C</w:t>
      </w:r>
      <w:r w:rsidRPr="003A6EE4">
        <w:rPr>
          <w:rFonts w:ascii="Cambria" w:hAnsi="Cambria"/>
        </w:rPr>
        <w:t>onsider:</w:t>
      </w:r>
      <w:r w:rsidR="00214F38" w:rsidRPr="003A6EE4">
        <w:rPr>
          <w:rFonts w:ascii="Cambria" w:hAnsi="Cambria"/>
        </w:rPr>
        <w:t xml:space="preserve"> </w:t>
      </w:r>
      <w:r w:rsidRPr="003A6EE4">
        <w:rPr>
          <w:rFonts w:ascii="Cambria" w:hAnsi="Cambria"/>
        </w:rPr>
        <w:t xml:space="preserve">Who do </w:t>
      </w:r>
      <w:r w:rsidR="003C3786" w:rsidRPr="003A6EE4">
        <w:rPr>
          <w:rFonts w:ascii="Cambria" w:hAnsi="Cambria"/>
        </w:rPr>
        <w:t>you</w:t>
      </w:r>
      <w:r w:rsidRPr="003A6EE4">
        <w:rPr>
          <w:rFonts w:ascii="Cambria" w:hAnsi="Cambria"/>
        </w:rPr>
        <w:t xml:space="preserve"> resonate with? </w:t>
      </w:r>
      <w:r w:rsidR="00214F38" w:rsidRPr="003A6EE4">
        <w:rPr>
          <w:rFonts w:ascii="Cambria" w:hAnsi="Cambria"/>
        </w:rPr>
        <w:t xml:space="preserve"> </w:t>
      </w:r>
      <w:r w:rsidRPr="003A6EE4">
        <w:rPr>
          <w:rFonts w:ascii="Cambria" w:hAnsi="Cambria"/>
        </w:rPr>
        <w:t>Why?</w:t>
      </w:r>
      <w:r w:rsidR="00214F38" w:rsidRPr="003A6EE4">
        <w:rPr>
          <w:rFonts w:ascii="Cambria" w:hAnsi="Cambria"/>
        </w:rPr>
        <w:t xml:space="preserve">  </w:t>
      </w:r>
      <w:r w:rsidRPr="003A6EE4">
        <w:rPr>
          <w:rFonts w:ascii="Cambria" w:hAnsi="Cambria"/>
        </w:rPr>
        <w:t xml:space="preserve">Who makes </w:t>
      </w:r>
      <w:r w:rsidR="003C3786" w:rsidRPr="003A6EE4">
        <w:rPr>
          <w:rFonts w:ascii="Cambria" w:hAnsi="Cambria"/>
        </w:rPr>
        <w:t>you</w:t>
      </w:r>
      <w:r w:rsidRPr="003A6EE4">
        <w:rPr>
          <w:rFonts w:ascii="Cambria" w:hAnsi="Cambria"/>
        </w:rPr>
        <w:t xml:space="preserve"> uncomfortab</w:t>
      </w:r>
      <w:r w:rsidR="003C3786" w:rsidRPr="003A6EE4">
        <w:rPr>
          <w:rFonts w:ascii="Cambria" w:hAnsi="Cambria"/>
        </w:rPr>
        <w:t>le,</w:t>
      </w:r>
      <w:r w:rsidRPr="003A6EE4">
        <w:rPr>
          <w:rFonts w:ascii="Cambria" w:hAnsi="Cambria"/>
        </w:rPr>
        <w:t xml:space="preserve"> worried, or even scared? What’s </w:t>
      </w:r>
      <w:r w:rsidR="003C3786" w:rsidRPr="003A6EE4">
        <w:rPr>
          <w:rFonts w:ascii="Cambria" w:hAnsi="Cambria"/>
        </w:rPr>
        <w:t>your</w:t>
      </w:r>
      <w:r w:rsidRPr="003A6EE4">
        <w:rPr>
          <w:rFonts w:ascii="Cambria" w:hAnsi="Cambria"/>
        </w:rPr>
        <w:t xml:space="preserve"> initial response to those feelings?</w:t>
      </w:r>
    </w:p>
    <w:p w14:paraId="378277A0" w14:textId="77777777" w:rsidR="00D5282A" w:rsidRPr="003A6EE4" w:rsidRDefault="00D5282A" w:rsidP="00D5282A">
      <w:pPr>
        <w:rPr>
          <w:rFonts w:ascii="Cambria" w:hAnsi="Cambria"/>
        </w:rPr>
      </w:pPr>
    </w:p>
    <w:p w14:paraId="2333F677" w14:textId="2E40460A" w:rsidR="00D5282A" w:rsidRPr="009630EC" w:rsidRDefault="00D5282A" w:rsidP="00D5282A">
      <w:pPr>
        <w:rPr>
          <w:rFonts w:ascii="Cambria" w:hAnsi="Cambria"/>
        </w:rPr>
      </w:pPr>
      <w:r w:rsidRPr="009630EC">
        <w:rPr>
          <w:rFonts w:ascii="Cambria" w:hAnsi="Cambria"/>
        </w:rPr>
        <w:t>THEN</w:t>
      </w:r>
      <w:r w:rsidR="00214F38" w:rsidRPr="009630EC">
        <w:rPr>
          <w:rFonts w:ascii="Cambria" w:hAnsi="Cambria"/>
        </w:rPr>
        <w:t>,</w:t>
      </w:r>
      <w:r w:rsidRPr="009630EC">
        <w:rPr>
          <w:rFonts w:ascii="Cambria" w:hAnsi="Cambria"/>
        </w:rPr>
        <w:t xml:space="preserve"> write responses</w:t>
      </w:r>
      <w:r w:rsidR="00902FA0" w:rsidRPr="009630EC">
        <w:rPr>
          <w:rFonts w:ascii="Cambria" w:hAnsi="Cambria"/>
        </w:rPr>
        <w:t>:</w:t>
      </w:r>
    </w:p>
    <w:p w14:paraId="1B82F5B2" w14:textId="40B6A58F" w:rsidR="00D5282A" w:rsidRPr="009630EC" w:rsidRDefault="00D5282A" w:rsidP="00D5282A">
      <w:pPr>
        <w:pStyle w:val="ListParagraph"/>
        <w:numPr>
          <w:ilvl w:val="0"/>
          <w:numId w:val="1"/>
        </w:numPr>
        <w:rPr>
          <w:rFonts w:ascii="Cambria" w:hAnsi="Cambria"/>
        </w:rPr>
      </w:pPr>
      <w:r w:rsidRPr="009630EC">
        <w:rPr>
          <w:rFonts w:ascii="Cambria" w:hAnsi="Cambria"/>
        </w:rPr>
        <w:t>The vignette</w:t>
      </w:r>
      <w:r w:rsidR="00B20F2D" w:rsidRPr="009630EC">
        <w:rPr>
          <w:rFonts w:ascii="Cambria" w:hAnsi="Cambria"/>
        </w:rPr>
        <w:t>(</w:t>
      </w:r>
      <w:r w:rsidRPr="009630EC">
        <w:rPr>
          <w:rFonts w:ascii="Cambria" w:hAnsi="Cambria"/>
        </w:rPr>
        <w:t>s</w:t>
      </w:r>
      <w:r w:rsidR="00B20F2D" w:rsidRPr="009630EC">
        <w:rPr>
          <w:rFonts w:ascii="Cambria" w:hAnsi="Cambria"/>
        </w:rPr>
        <w:t>)</w:t>
      </w:r>
      <w:r w:rsidRPr="009630EC">
        <w:rPr>
          <w:rFonts w:ascii="Cambria" w:hAnsi="Cambria"/>
        </w:rPr>
        <w:t xml:space="preserve"> provide</w:t>
      </w:r>
      <w:r w:rsidR="00B20F2D" w:rsidRPr="009630EC">
        <w:rPr>
          <w:rFonts w:ascii="Cambria" w:hAnsi="Cambria"/>
        </w:rPr>
        <w:t>s</w:t>
      </w:r>
      <w:r w:rsidRPr="009630EC">
        <w:rPr>
          <w:rFonts w:ascii="Cambria" w:hAnsi="Cambria"/>
        </w:rPr>
        <w:t xml:space="preserve"> illustrations of </w:t>
      </w:r>
      <w:r w:rsidR="00214F38" w:rsidRPr="009630EC">
        <w:rPr>
          <w:rFonts w:ascii="Cambria" w:hAnsi="Cambria"/>
        </w:rPr>
        <w:t>I</w:t>
      </w:r>
      <w:r w:rsidR="00165752" w:rsidRPr="009630EC">
        <w:rPr>
          <w:rFonts w:ascii="Cambria" w:hAnsi="Cambria"/>
        </w:rPr>
        <w:t>EC</w:t>
      </w:r>
      <w:r w:rsidR="00214F38" w:rsidRPr="009630EC">
        <w:rPr>
          <w:rFonts w:ascii="Cambria" w:hAnsi="Cambria"/>
        </w:rPr>
        <w:t>MH</w:t>
      </w:r>
      <w:r w:rsidRPr="009630EC">
        <w:rPr>
          <w:rFonts w:ascii="Cambria" w:hAnsi="Cambria"/>
        </w:rPr>
        <w:t xml:space="preserve"> theories and constructs.</w:t>
      </w:r>
      <w:r w:rsidR="00214F38" w:rsidRPr="009630EC">
        <w:rPr>
          <w:rFonts w:ascii="Cambria" w:hAnsi="Cambria"/>
        </w:rPr>
        <w:t xml:space="preserve">  Similarly, the questions are based on I</w:t>
      </w:r>
      <w:r w:rsidR="00165752" w:rsidRPr="009630EC">
        <w:rPr>
          <w:rFonts w:ascii="Cambria" w:hAnsi="Cambria"/>
        </w:rPr>
        <w:t>EC</w:t>
      </w:r>
      <w:r w:rsidR="00214F38" w:rsidRPr="009630EC">
        <w:rPr>
          <w:rFonts w:ascii="Cambria" w:hAnsi="Cambria"/>
        </w:rPr>
        <w:t xml:space="preserve">MH theories and constructs. </w:t>
      </w:r>
      <w:r w:rsidRPr="009630EC">
        <w:rPr>
          <w:rFonts w:ascii="Cambria" w:hAnsi="Cambria"/>
        </w:rPr>
        <w:t xml:space="preserve"> </w:t>
      </w:r>
      <w:r w:rsidR="003C3786" w:rsidRPr="009630EC">
        <w:rPr>
          <w:rFonts w:ascii="Cambria" w:hAnsi="Cambria"/>
        </w:rPr>
        <w:t>It is</w:t>
      </w:r>
      <w:r w:rsidRPr="009630EC">
        <w:rPr>
          <w:rFonts w:ascii="Cambria" w:hAnsi="Cambria"/>
        </w:rPr>
        <w:t xml:space="preserve"> importan</w:t>
      </w:r>
      <w:r w:rsidR="003C3786" w:rsidRPr="009630EC">
        <w:rPr>
          <w:rFonts w:ascii="Cambria" w:hAnsi="Cambria"/>
        </w:rPr>
        <w:t>t to</w:t>
      </w:r>
      <w:r w:rsidRPr="009630EC">
        <w:rPr>
          <w:rFonts w:ascii="Cambria" w:hAnsi="Cambria"/>
        </w:rPr>
        <w:t xml:space="preserve"> respond to the vignette, not to the “textbook” origin of the theory or construct</w:t>
      </w:r>
      <w:r w:rsidR="00490AE9" w:rsidRPr="009630EC">
        <w:rPr>
          <w:rFonts w:ascii="Cambria" w:hAnsi="Cambria"/>
        </w:rPr>
        <w:t xml:space="preserve">. Practice writing responses to </w:t>
      </w:r>
      <w:r w:rsidR="00204E46" w:rsidRPr="009630EC">
        <w:rPr>
          <w:rFonts w:ascii="Cambria" w:hAnsi="Cambria"/>
        </w:rPr>
        <w:t xml:space="preserve">any of </w:t>
      </w:r>
      <w:r w:rsidR="00490AE9" w:rsidRPr="009630EC">
        <w:rPr>
          <w:rFonts w:ascii="Cambria" w:hAnsi="Cambria"/>
        </w:rPr>
        <w:t>these types of questions:</w:t>
      </w:r>
    </w:p>
    <w:p w14:paraId="77A108D2" w14:textId="77777777" w:rsidR="000D41D2" w:rsidRPr="009630EC" w:rsidRDefault="000D41D2" w:rsidP="009630EC">
      <w:pPr>
        <w:pStyle w:val="ListParagraph"/>
        <w:rPr>
          <w:rFonts w:ascii="Cambria" w:hAnsi="Cambria"/>
        </w:rPr>
      </w:pPr>
    </w:p>
    <w:p w14:paraId="6F4CBB2A" w14:textId="77777777" w:rsidR="00490AE9" w:rsidRPr="009630EC" w:rsidRDefault="00490AE9" w:rsidP="00490AE9">
      <w:pPr>
        <w:numPr>
          <w:ilvl w:val="1"/>
          <w:numId w:val="1"/>
        </w:numPr>
        <w:spacing w:after="160"/>
        <w:rPr>
          <w:rFonts w:ascii="Cambria" w:hAnsi="Cambria"/>
        </w:rPr>
      </w:pPr>
      <w:r w:rsidRPr="009630EC">
        <w:rPr>
          <w:rFonts w:ascii="Cambria" w:hAnsi="Cambria"/>
        </w:rPr>
        <w:t xml:space="preserve">What did you find yourself wondering about? </w:t>
      </w:r>
    </w:p>
    <w:p w14:paraId="0B44D075" w14:textId="72CBB81C" w:rsidR="00C44A62" w:rsidRPr="009630EC" w:rsidRDefault="00490AE9" w:rsidP="00C44A62">
      <w:pPr>
        <w:numPr>
          <w:ilvl w:val="1"/>
          <w:numId w:val="1"/>
        </w:numPr>
        <w:spacing w:after="160"/>
        <w:rPr>
          <w:rFonts w:ascii="Cambria" w:hAnsi="Cambria"/>
        </w:rPr>
      </w:pPr>
      <w:r w:rsidRPr="009630EC">
        <w:rPr>
          <w:rFonts w:ascii="Cambria" w:hAnsi="Cambria"/>
        </w:rPr>
        <w:t xml:space="preserve">How would you engage </w:t>
      </w:r>
      <w:r w:rsidR="000D41D2" w:rsidRPr="009630EC">
        <w:rPr>
          <w:rFonts w:ascii="Cambria" w:hAnsi="Cambria"/>
        </w:rPr>
        <w:t>the caregiver(s)</w:t>
      </w:r>
      <w:r w:rsidRPr="009630EC">
        <w:rPr>
          <w:rFonts w:ascii="Cambria" w:hAnsi="Cambria"/>
        </w:rPr>
        <w:t>?</w:t>
      </w:r>
    </w:p>
    <w:p w14:paraId="533A2A8D" w14:textId="77777777" w:rsidR="00C44A62" w:rsidRPr="009630EC" w:rsidRDefault="00C44A62" w:rsidP="00C44A62">
      <w:pPr>
        <w:numPr>
          <w:ilvl w:val="1"/>
          <w:numId w:val="1"/>
        </w:numPr>
        <w:spacing w:after="160"/>
        <w:rPr>
          <w:rFonts w:ascii="Cambria" w:hAnsi="Cambria"/>
        </w:rPr>
      </w:pPr>
      <w:r w:rsidRPr="009630EC">
        <w:rPr>
          <w:rFonts w:ascii="Cambria" w:hAnsi="Cambria"/>
        </w:rPr>
        <w:lastRenderedPageBreak/>
        <w:t>What do you know?</w:t>
      </w:r>
    </w:p>
    <w:p w14:paraId="07BE5184" w14:textId="0C62F925" w:rsidR="00C44A62" w:rsidRPr="009630EC" w:rsidRDefault="00C44A62" w:rsidP="000D41D2">
      <w:pPr>
        <w:numPr>
          <w:ilvl w:val="1"/>
          <w:numId w:val="1"/>
        </w:numPr>
        <w:spacing w:after="160"/>
        <w:rPr>
          <w:rFonts w:ascii="Cambria" w:hAnsi="Cambria"/>
        </w:rPr>
      </w:pPr>
      <w:r w:rsidRPr="009630EC">
        <w:rPr>
          <w:rFonts w:ascii="Cambria" w:hAnsi="Cambria"/>
        </w:rPr>
        <w:t>What would you like to learn more about?</w:t>
      </w:r>
      <w:r w:rsidR="000D41D2" w:rsidRPr="009630EC">
        <w:rPr>
          <w:rFonts w:ascii="Cambria" w:hAnsi="Cambria"/>
        </w:rPr>
        <w:t xml:space="preserve">  </w:t>
      </w:r>
      <w:r w:rsidRPr="009630EC">
        <w:rPr>
          <w:rFonts w:ascii="Cambria" w:hAnsi="Cambria"/>
        </w:rPr>
        <w:t>How would you go about learning those things?</w:t>
      </w:r>
    </w:p>
    <w:p w14:paraId="7CF12A9D" w14:textId="77777777" w:rsidR="00C44A62" w:rsidRPr="009630EC" w:rsidRDefault="00C44A62" w:rsidP="00C44A62">
      <w:pPr>
        <w:numPr>
          <w:ilvl w:val="1"/>
          <w:numId w:val="1"/>
        </w:numPr>
        <w:spacing w:after="160"/>
        <w:rPr>
          <w:rFonts w:ascii="Cambria" w:hAnsi="Cambria"/>
        </w:rPr>
      </w:pPr>
      <w:r w:rsidRPr="009630EC">
        <w:rPr>
          <w:rFonts w:ascii="Cambria" w:hAnsi="Cambria"/>
        </w:rPr>
        <w:t>What did you notice going on inside your body as you read the vignette?  How does this inform your understanding of the family and/or yourself?</w:t>
      </w:r>
    </w:p>
    <w:p w14:paraId="5E39DDAA" w14:textId="4BFCB45E" w:rsidR="00C44A62" w:rsidRPr="009630EC" w:rsidRDefault="00C44A62" w:rsidP="00C44A62">
      <w:pPr>
        <w:numPr>
          <w:ilvl w:val="1"/>
          <w:numId w:val="1"/>
        </w:numPr>
        <w:spacing w:after="160"/>
        <w:rPr>
          <w:rFonts w:ascii="Cambria" w:hAnsi="Cambria"/>
        </w:rPr>
      </w:pPr>
      <w:r w:rsidRPr="009630EC">
        <w:rPr>
          <w:rFonts w:ascii="Cambria" w:hAnsi="Cambria"/>
        </w:rPr>
        <w:t xml:space="preserve">What would you need from your </w:t>
      </w:r>
      <w:r w:rsidR="000D41D2" w:rsidRPr="009630EC">
        <w:rPr>
          <w:rFonts w:ascii="Cambria" w:hAnsi="Cambria"/>
        </w:rPr>
        <w:t xml:space="preserve">reflective </w:t>
      </w:r>
      <w:r w:rsidRPr="009630EC">
        <w:rPr>
          <w:rFonts w:ascii="Cambria" w:hAnsi="Cambria"/>
        </w:rPr>
        <w:t>supervisor</w:t>
      </w:r>
      <w:r w:rsidR="000D41D2" w:rsidRPr="009630EC">
        <w:rPr>
          <w:rFonts w:ascii="Cambria" w:hAnsi="Cambria"/>
        </w:rPr>
        <w:t>/consultant</w:t>
      </w:r>
      <w:r w:rsidRPr="009630EC">
        <w:rPr>
          <w:rFonts w:ascii="Cambria" w:hAnsi="Cambria"/>
        </w:rPr>
        <w:t xml:space="preserve"> if you were this </w:t>
      </w:r>
      <w:r w:rsidR="000D41D2" w:rsidRPr="009630EC">
        <w:rPr>
          <w:rFonts w:ascii="Cambria" w:hAnsi="Cambria"/>
        </w:rPr>
        <w:t>practitioner</w:t>
      </w:r>
      <w:r w:rsidRPr="009630EC">
        <w:rPr>
          <w:rFonts w:ascii="Cambria" w:hAnsi="Cambria"/>
        </w:rPr>
        <w:t>?</w:t>
      </w:r>
    </w:p>
    <w:p w14:paraId="19B0D783" w14:textId="77777777" w:rsidR="00C44A62" w:rsidRPr="009630EC" w:rsidRDefault="00C44A62" w:rsidP="00C44A62">
      <w:pPr>
        <w:numPr>
          <w:ilvl w:val="1"/>
          <w:numId w:val="1"/>
        </w:numPr>
        <w:spacing w:after="160"/>
        <w:rPr>
          <w:rFonts w:ascii="Cambria" w:hAnsi="Cambria"/>
        </w:rPr>
      </w:pPr>
      <w:r w:rsidRPr="009630EC">
        <w:rPr>
          <w:rFonts w:ascii="Cambria" w:hAnsi="Cambria"/>
        </w:rPr>
        <w:t>How does the caregiver’s history pose challenges to the relationship?</w:t>
      </w:r>
    </w:p>
    <w:p w14:paraId="53818772" w14:textId="61D345E6" w:rsidR="00C44A62" w:rsidRPr="009630EC" w:rsidRDefault="00C44A62" w:rsidP="00C44A62">
      <w:pPr>
        <w:numPr>
          <w:ilvl w:val="1"/>
          <w:numId w:val="1"/>
        </w:numPr>
        <w:spacing w:after="160"/>
        <w:rPr>
          <w:rFonts w:ascii="Cambria" w:hAnsi="Cambria"/>
        </w:rPr>
      </w:pPr>
      <w:r w:rsidRPr="009630EC">
        <w:rPr>
          <w:rFonts w:ascii="Cambria" w:hAnsi="Cambria"/>
        </w:rPr>
        <w:t>In this vignette, how would you address issues of race, culture</w:t>
      </w:r>
      <w:r w:rsidR="000D41D2" w:rsidRPr="009630EC">
        <w:rPr>
          <w:rFonts w:ascii="Cambria" w:hAnsi="Cambria"/>
        </w:rPr>
        <w:t>,</w:t>
      </w:r>
      <w:r w:rsidRPr="009630EC">
        <w:rPr>
          <w:rFonts w:ascii="Cambria" w:hAnsi="Cambria"/>
        </w:rPr>
        <w:t xml:space="preserve"> and ethnicity?</w:t>
      </w:r>
    </w:p>
    <w:p w14:paraId="62AC5243" w14:textId="74B946C0" w:rsidR="00C44A62" w:rsidRPr="009630EC" w:rsidRDefault="00C44A62" w:rsidP="00C44A62">
      <w:pPr>
        <w:numPr>
          <w:ilvl w:val="1"/>
          <w:numId w:val="1"/>
        </w:numPr>
        <w:spacing w:after="160"/>
        <w:rPr>
          <w:rFonts w:ascii="Cambria" w:hAnsi="Cambria"/>
        </w:rPr>
      </w:pPr>
      <w:r w:rsidRPr="009630EC">
        <w:rPr>
          <w:rFonts w:ascii="Cambria" w:hAnsi="Cambria"/>
        </w:rPr>
        <w:t>What safety considerations do you need to keep in mind for this vignette?</w:t>
      </w:r>
    </w:p>
    <w:p w14:paraId="5B1DC35F" w14:textId="77777777" w:rsidR="00490AE9" w:rsidRPr="009630EC" w:rsidRDefault="00490AE9" w:rsidP="00490AE9">
      <w:pPr>
        <w:numPr>
          <w:ilvl w:val="1"/>
          <w:numId w:val="1"/>
        </w:numPr>
        <w:spacing w:after="160"/>
        <w:rPr>
          <w:rFonts w:ascii="Cambria" w:hAnsi="Cambria"/>
        </w:rPr>
      </w:pPr>
      <w:r w:rsidRPr="009630EC">
        <w:rPr>
          <w:rFonts w:ascii="Cambria" w:hAnsi="Cambria"/>
        </w:rPr>
        <w:t>Where does the hopefulness lie?</w:t>
      </w:r>
    </w:p>
    <w:p w14:paraId="0A186590" w14:textId="429A7499" w:rsidR="00D5282A" w:rsidRPr="003A6EE4" w:rsidRDefault="003C3786" w:rsidP="00D5282A">
      <w:pPr>
        <w:pStyle w:val="ListParagraph"/>
        <w:numPr>
          <w:ilvl w:val="0"/>
          <w:numId w:val="1"/>
        </w:numPr>
        <w:rPr>
          <w:rFonts w:ascii="Cambria" w:hAnsi="Cambria"/>
        </w:rPr>
      </w:pPr>
      <w:r w:rsidRPr="003A6EE4">
        <w:rPr>
          <w:rFonts w:ascii="Cambria" w:hAnsi="Cambria"/>
        </w:rPr>
        <w:t>P</w:t>
      </w:r>
      <w:r w:rsidR="00D5282A" w:rsidRPr="003A6EE4">
        <w:rPr>
          <w:rFonts w:ascii="Cambria" w:hAnsi="Cambria"/>
        </w:rPr>
        <w:t xml:space="preserve">ractice time-saving succinctness by re-reading and then shortening </w:t>
      </w:r>
      <w:r w:rsidRPr="003A6EE4">
        <w:rPr>
          <w:rFonts w:ascii="Cambria" w:hAnsi="Cambria"/>
        </w:rPr>
        <w:t>your</w:t>
      </w:r>
      <w:r w:rsidR="00D5282A" w:rsidRPr="003A6EE4">
        <w:rPr>
          <w:rFonts w:ascii="Cambria" w:hAnsi="Cambria"/>
        </w:rPr>
        <w:t xml:space="preserve"> responses, </w:t>
      </w:r>
      <w:r w:rsidR="00CE423F">
        <w:rPr>
          <w:rFonts w:ascii="Cambria" w:hAnsi="Cambria"/>
        </w:rPr>
        <w:t xml:space="preserve">i.e. </w:t>
      </w:r>
      <w:r w:rsidR="00D5282A" w:rsidRPr="003A6EE4">
        <w:rPr>
          <w:rFonts w:ascii="Cambria" w:hAnsi="Cambria"/>
        </w:rPr>
        <w:t xml:space="preserve">saying </w:t>
      </w:r>
      <w:r w:rsidR="004650AF">
        <w:rPr>
          <w:rFonts w:ascii="Cambria" w:hAnsi="Cambria"/>
        </w:rPr>
        <w:t xml:space="preserve">the </w:t>
      </w:r>
      <w:r w:rsidR="00D5282A" w:rsidRPr="003A6EE4">
        <w:rPr>
          <w:rFonts w:ascii="Cambria" w:hAnsi="Cambria"/>
        </w:rPr>
        <w:t>same things with fewer words</w:t>
      </w:r>
    </w:p>
    <w:p w14:paraId="251D4F42" w14:textId="77777777" w:rsidR="00214F38" w:rsidRPr="003A6EE4" w:rsidRDefault="00214F38" w:rsidP="00214F38">
      <w:pPr>
        <w:pStyle w:val="ListParagraph"/>
        <w:rPr>
          <w:rFonts w:ascii="Cambria" w:hAnsi="Cambria"/>
        </w:rPr>
      </w:pPr>
    </w:p>
    <w:p w14:paraId="6F043D44" w14:textId="41659F90" w:rsidR="003C3786" w:rsidRPr="003A6EE4" w:rsidRDefault="003C3786">
      <w:pPr>
        <w:rPr>
          <w:rFonts w:ascii="Cambria" w:hAnsi="Cambria"/>
          <w:b/>
          <w:bCs/>
        </w:rPr>
      </w:pPr>
      <w:r w:rsidRPr="003A6EE4">
        <w:rPr>
          <w:rFonts w:ascii="Cambria" w:hAnsi="Cambria"/>
          <w:b/>
          <w:bCs/>
        </w:rPr>
        <w:t xml:space="preserve">STEP </w:t>
      </w:r>
      <w:r w:rsidR="006E2E43" w:rsidRPr="003A6EE4">
        <w:rPr>
          <w:rFonts w:ascii="Cambria" w:hAnsi="Cambria"/>
          <w:b/>
          <w:bCs/>
        </w:rPr>
        <w:t>THREE</w:t>
      </w:r>
      <w:r w:rsidRPr="003A6EE4">
        <w:rPr>
          <w:rFonts w:ascii="Cambria" w:hAnsi="Cambria"/>
          <w:b/>
          <w:bCs/>
        </w:rPr>
        <w:t>:</w:t>
      </w:r>
    </w:p>
    <w:p w14:paraId="48C83758" w14:textId="3035DDEC" w:rsidR="003C3786" w:rsidRPr="003A6EE4" w:rsidRDefault="003C3786">
      <w:pPr>
        <w:rPr>
          <w:rFonts w:ascii="Cambria" w:hAnsi="Cambria"/>
        </w:rPr>
      </w:pPr>
      <w:r w:rsidRPr="003A6EE4">
        <w:rPr>
          <w:rFonts w:ascii="Cambria" w:hAnsi="Cambria"/>
        </w:rPr>
        <w:t>Set up a time to meet with your coach.</w:t>
      </w:r>
      <w:r w:rsidR="00BD70A6" w:rsidRPr="003A6EE4">
        <w:rPr>
          <w:rFonts w:ascii="Cambria" w:hAnsi="Cambria"/>
        </w:rPr>
        <w:t xml:space="preserve"> Allow 1-2 hours for this session.</w:t>
      </w:r>
      <w:r w:rsidRPr="003A6EE4">
        <w:rPr>
          <w:rFonts w:ascii="Cambria" w:hAnsi="Cambria"/>
        </w:rPr>
        <w:t xml:space="preserve"> It will be helpful to give copies of all written prep</w:t>
      </w:r>
      <w:r w:rsidR="00A722F8">
        <w:rPr>
          <w:rFonts w:ascii="Cambria" w:hAnsi="Cambria"/>
        </w:rPr>
        <w:t>aration</w:t>
      </w:r>
      <w:r w:rsidRPr="003A6EE4">
        <w:rPr>
          <w:rFonts w:ascii="Cambria" w:hAnsi="Cambria"/>
        </w:rPr>
        <w:t xml:space="preserve"> work to your coach before </w:t>
      </w:r>
      <w:r w:rsidR="000B01A0" w:rsidRPr="003A6EE4">
        <w:rPr>
          <w:rFonts w:ascii="Cambria" w:hAnsi="Cambria"/>
        </w:rPr>
        <w:t>this</w:t>
      </w:r>
      <w:r w:rsidRPr="003A6EE4">
        <w:rPr>
          <w:rFonts w:ascii="Cambria" w:hAnsi="Cambria"/>
        </w:rPr>
        <w:t xml:space="preserve"> meeting. Remember that your coach’s central role is to </w:t>
      </w:r>
      <w:r w:rsidR="00F86F96">
        <w:rPr>
          <w:rFonts w:ascii="Cambria" w:hAnsi="Cambria"/>
        </w:rPr>
        <w:t xml:space="preserve">support you as you prepare </w:t>
      </w:r>
      <w:r w:rsidRPr="003A6EE4">
        <w:rPr>
          <w:rFonts w:ascii="Cambria" w:hAnsi="Cambria"/>
        </w:rPr>
        <w:t xml:space="preserve">to successfully complete the </w:t>
      </w:r>
      <w:r w:rsidR="00214F38" w:rsidRPr="003A6EE4">
        <w:rPr>
          <w:rFonts w:ascii="Cambria" w:hAnsi="Cambria"/>
        </w:rPr>
        <w:t xml:space="preserve">Endorsement </w:t>
      </w:r>
      <w:r w:rsidRPr="003A6EE4">
        <w:rPr>
          <w:rFonts w:ascii="Cambria" w:hAnsi="Cambria"/>
        </w:rPr>
        <w:t xml:space="preserve">exam. </w:t>
      </w:r>
    </w:p>
    <w:p w14:paraId="4AD84800" w14:textId="664F0582" w:rsidR="00164D92" w:rsidRPr="003A6EE4" w:rsidRDefault="00164D92">
      <w:pPr>
        <w:rPr>
          <w:rFonts w:ascii="Cambria" w:hAnsi="Cambria"/>
        </w:rPr>
      </w:pPr>
    </w:p>
    <w:p w14:paraId="03BB94D0" w14:textId="70765623" w:rsidR="00164D92" w:rsidRPr="003A6EE4" w:rsidRDefault="00164D92" w:rsidP="00164D92">
      <w:pPr>
        <w:rPr>
          <w:rFonts w:ascii="Cambria" w:hAnsi="Cambria"/>
          <w:b/>
          <w:bCs/>
        </w:rPr>
      </w:pPr>
      <w:r w:rsidRPr="003A6EE4">
        <w:rPr>
          <w:rFonts w:ascii="Cambria" w:hAnsi="Cambria"/>
          <w:b/>
          <w:bCs/>
        </w:rPr>
        <w:t>STRAIGHT TALK FOR YOU AND YOUR COACH THAT CAN BE VERY HELPFUL:</w:t>
      </w:r>
    </w:p>
    <w:p w14:paraId="51EBBC17" w14:textId="357DB019" w:rsidR="00164D92" w:rsidRPr="00EA281F" w:rsidRDefault="00164D92" w:rsidP="00995309">
      <w:pPr>
        <w:pStyle w:val="ListParagraph"/>
        <w:numPr>
          <w:ilvl w:val="0"/>
          <w:numId w:val="2"/>
        </w:numPr>
        <w:rPr>
          <w:rFonts w:ascii="Cambria" w:hAnsi="Cambria"/>
        </w:rPr>
      </w:pPr>
      <w:r w:rsidRPr="005F5B58">
        <w:rPr>
          <w:rFonts w:ascii="Cambria" w:hAnsi="Cambria"/>
        </w:rPr>
        <w:t xml:space="preserve">Prepare for the </w:t>
      </w:r>
      <w:r w:rsidR="000F74D8">
        <w:rPr>
          <w:rFonts w:ascii="Cambria" w:hAnsi="Cambria"/>
        </w:rPr>
        <w:t>e</w:t>
      </w:r>
      <w:r w:rsidRPr="005F5B58">
        <w:rPr>
          <w:rFonts w:ascii="Cambria" w:hAnsi="Cambria"/>
        </w:rPr>
        <w:t xml:space="preserve">xam in such a way that </w:t>
      </w:r>
      <w:r w:rsidR="00214F38" w:rsidRPr="00706D14">
        <w:rPr>
          <w:rFonts w:ascii="Cambria" w:hAnsi="Cambria"/>
        </w:rPr>
        <w:t xml:space="preserve">allows you to feel confident to show the </w:t>
      </w:r>
      <w:r w:rsidR="000F74D8">
        <w:rPr>
          <w:rFonts w:ascii="Cambria" w:hAnsi="Cambria"/>
        </w:rPr>
        <w:t>e</w:t>
      </w:r>
      <w:r w:rsidR="00214F38" w:rsidRPr="00706D14">
        <w:rPr>
          <w:rFonts w:ascii="Cambria" w:hAnsi="Cambria"/>
        </w:rPr>
        <w:t>xam reviewers that you are “ready</w:t>
      </w:r>
      <w:r w:rsidR="00E955AE">
        <w:rPr>
          <w:rFonts w:ascii="Cambria" w:hAnsi="Cambria"/>
        </w:rPr>
        <w:t>,</w:t>
      </w:r>
      <w:r w:rsidR="00995309" w:rsidRPr="00A722F8">
        <w:rPr>
          <w:rFonts w:ascii="Cambria" w:hAnsi="Cambria"/>
        </w:rPr>
        <w:t xml:space="preserve">” </w:t>
      </w:r>
      <w:proofErr w:type="gramStart"/>
      <w:r w:rsidR="00995309" w:rsidRPr="00A722F8">
        <w:rPr>
          <w:rFonts w:ascii="Cambria" w:hAnsi="Cambria"/>
        </w:rPr>
        <w:t>i.e.</w:t>
      </w:r>
      <w:proofErr w:type="gramEnd"/>
      <w:r w:rsidR="00995309" w:rsidRPr="00A722F8">
        <w:rPr>
          <w:rFonts w:ascii="Cambria" w:hAnsi="Cambria"/>
        </w:rPr>
        <w:t xml:space="preserve"> </w:t>
      </w:r>
      <w:r w:rsidRPr="00EA281F">
        <w:rPr>
          <w:rFonts w:ascii="Cambria" w:hAnsi="Cambria"/>
        </w:rPr>
        <w:t>think, consider</w:t>
      </w:r>
      <w:r w:rsidR="00214F38" w:rsidRPr="00EA281F">
        <w:rPr>
          <w:rFonts w:ascii="Cambria" w:hAnsi="Cambria"/>
        </w:rPr>
        <w:t>,</w:t>
      </w:r>
      <w:r w:rsidRPr="00EA281F">
        <w:rPr>
          <w:rFonts w:ascii="Cambria" w:hAnsi="Cambria"/>
        </w:rPr>
        <w:t xml:space="preserve"> and respond according to “best practice,” (</w:t>
      </w:r>
      <w:r w:rsidR="00214F38" w:rsidRPr="00EA281F">
        <w:rPr>
          <w:rFonts w:ascii="Cambria" w:hAnsi="Cambria"/>
        </w:rPr>
        <w:t xml:space="preserve">this is </w:t>
      </w:r>
      <w:r w:rsidRPr="00EA281F">
        <w:rPr>
          <w:rFonts w:ascii="Cambria" w:hAnsi="Cambria"/>
        </w:rPr>
        <w:t>particularly useful when there are circumstances</w:t>
      </w:r>
      <w:r w:rsidR="00214F38" w:rsidRPr="00EA281F">
        <w:rPr>
          <w:rFonts w:ascii="Cambria" w:hAnsi="Cambria"/>
        </w:rPr>
        <w:t xml:space="preserve"> within the vignettes</w:t>
      </w:r>
      <w:r w:rsidRPr="00EA281F">
        <w:rPr>
          <w:rFonts w:ascii="Cambria" w:hAnsi="Cambria"/>
        </w:rPr>
        <w:t xml:space="preserve"> that aren’t following what </w:t>
      </w:r>
      <w:r w:rsidR="00214F38" w:rsidRPr="00EA281F">
        <w:rPr>
          <w:rFonts w:ascii="Cambria" w:hAnsi="Cambria"/>
        </w:rPr>
        <w:t>you</w:t>
      </w:r>
      <w:r w:rsidRPr="00EA281F">
        <w:rPr>
          <w:rFonts w:ascii="Cambria" w:hAnsi="Cambria"/>
        </w:rPr>
        <w:t xml:space="preserve"> know to be ‘best practice’</w:t>
      </w:r>
      <w:r w:rsidR="00214F38" w:rsidRPr="00EA281F">
        <w:rPr>
          <w:rFonts w:ascii="Cambria" w:hAnsi="Cambria"/>
        </w:rPr>
        <w:t>)</w:t>
      </w:r>
    </w:p>
    <w:p w14:paraId="6DF22EA8" w14:textId="0107BBAE" w:rsidR="00F86F96" w:rsidRPr="003A6EE4" w:rsidRDefault="00164D92" w:rsidP="00164D92">
      <w:pPr>
        <w:pStyle w:val="ListParagraph"/>
        <w:numPr>
          <w:ilvl w:val="0"/>
          <w:numId w:val="2"/>
        </w:numPr>
        <w:rPr>
          <w:rFonts w:ascii="Cambria" w:hAnsi="Cambria"/>
        </w:rPr>
      </w:pPr>
      <w:r w:rsidRPr="003A6EE4">
        <w:rPr>
          <w:rFonts w:ascii="Cambria" w:hAnsi="Cambria"/>
        </w:rPr>
        <w:t>Practice focusing on ‘Who needs what?’</w:t>
      </w:r>
      <w:r w:rsidR="00CE423F">
        <w:rPr>
          <w:rFonts w:ascii="Cambria" w:hAnsi="Cambria"/>
        </w:rPr>
        <w:t xml:space="preserve"> when you reply to the </w:t>
      </w:r>
      <w:r w:rsidR="000F74D8">
        <w:rPr>
          <w:rFonts w:ascii="Cambria" w:hAnsi="Cambria"/>
        </w:rPr>
        <w:t>e</w:t>
      </w:r>
      <w:r w:rsidR="0058388F">
        <w:rPr>
          <w:rFonts w:ascii="Cambria" w:hAnsi="Cambria"/>
        </w:rPr>
        <w:t xml:space="preserve">xam </w:t>
      </w:r>
      <w:r w:rsidR="00CE423F">
        <w:rPr>
          <w:rFonts w:ascii="Cambria" w:hAnsi="Cambria"/>
        </w:rPr>
        <w:t>vignette</w:t>
      </w:r>
      <w:r w:rsidR="0058388F">
        <w:rPr>
          <w:rFonts w:ascii="Cambria" w:hAnsi="Cambria"/>
        </w:rPr>
        <w:t>s</w:t>
      </w:r>
    </w:p>
    <w:p w14:paraId="545ECA13" w14:textId="4012F185" w:rsidR="00B20F2D" w:rsidRDefault="00164D92" w:rsidP="00EA281F">
      <w:pPr>
        <w:pStyle w:val="ListParagraph"/>
        <w:numPr>
          <w:ilvl w:val="0"/>
          <w:numId w:val="2"/>
        </w:numPr>
        <w:rPr>
          <w:rFonts w:ascii="Cambria" w:hAnsi="Cambria"/>
        </w:rPr>
      </w:pPr>
      <w:r w:rsidRPr="00EA281F">
        <w:rPr>
          <w:rFonts w:ascii="Cambria" w:hAnsi="Cambria"/>
        </w:rPr>
        <w:t>Think about what you would want if you were the parent</w:t>
      </w:r>
      <w:r w:rsidR="00214F38" w:rsidRPr="00EA281F">
        <w:rPr>
          <w:rFonts w:ascii="Cambria" w:hAnsi="Cambria"/>
        </w:rPr>
        <w:t>/caregiver</w:t>
      </w:r>
      <w:r w:rsidR="00CE423F">
        <w:rPr>
          <w:rFonts w:ascii="Cambria" w:hAnsi="Cambria"/>
        </w:rPr>
        <w:t xml:space="preserve"> in the </w:t>
      </w:r>
      <w:r w:rsidR="000F74D8">
        <w:rPr>
          <w:rFonts w:ascii="Cambria" w:hAnsi="Cambria"/>
        </w:rPr>
        <w:t>e</w:t>
      </w:r>
      <w:r w:rsidR="0058388F">
        <w:rPr>
          <w:rFonts w:ascii="Cambria" w:hAnsi="Cambria"/>
        </w:rPr>
        <w:t xml:space="preserve">xam </w:t>
      </w:r>
      <w:r w:rsidR="00CE423F">
        <w:rPr>
          <w:rFonts w:ascii="Cambria" w:hAnsi="Cambria"/>
        </w:rPr>
        <w:t>vignette</w:t>
      </w:r>
      <w:r w:rsidR="0058388F">
        <w:rPr>
          <w:rFonts w:ascii="Cambria" w:hAnsi="Cambria"/>
        </w:rPr>
        <w:t>s</w:t>
      </w:r>
    </w:p>
    <w:p w14:paraId="2359B868" w14:textId="6D3FA3AF" w:rsidR="00164D92" w:rsidRDefault="00164D92" w:rsidP="00EA281F">
      <w:pPr>
        <w:pStyle w:val="ListParagraph"/>
        <w:numPr>
          <w:ilvl w:val="0"/>
          <w:numId w:val="2"/>
        </w:numPr>
        <w:rPr>
          <w:rFonts w:ascii="Cambria" w:hAnsi="Cambria"/>
        </w:rPr>
      </w:pPr>
      <w:r w:rsidRPr="00EA281F">
        <w:rPr>
          <w:rFonts w:ascii="Cambria" w:hAnsi="Cambria"/>
        </w:rPr>
        <w:t>Think about what you would like to offer the parent</w:t>
      </w:r>
      <w:r w:rsidR="00214F38" w:rsidRPr="00EA281F">
        <w:rPr>
          <w:rFonts w:ascii="Cambria" w:hAnsi="Cambria"/>
        </w:rPr>
        <w:t>/caregiver</w:t>
      </w:r>
      <w:r w:rsidR="00CE423F">
        <w:rPr>
          <w:rFonts w:ascii="Cambria" w:hAnsi="Cambria"/>
        </w:rPr>
        <w:t xml:space="preserve"> in the </w:t>
      </w:r>
      <w:r w:rsidR="000F74D8">
        <w:rPr>
          <w:rFonts w:ascii="Cambria" w:hAnsi="Cambria"/>
        </w:rPr>
        <w:t>e</w:t>
      </w:r>
      <w:r w:rsidR="0058388F">
        <w:rPr>
          <w:rFonts w:ascii="Cambria" w:hAnsi="Cambria"/>
        </w:rPr>
        <w:t xml:space="preserve">xam </w:t>
      </w:r>
      <w:r w:rsidR="00CE423F">
        <w:rPr>
          <w:rFonts w:ascii="Cambria" w:hAnsi="Cambria"/>
        </w:rPr>
        <w:t>vignette</w:t>
      </w:r>
      <w:r w:rsidR="0058388F">
        <w:rPr>
          <w:rFonts w:ascii="Cambria" w:hAnsi="Cambria"/>
        </w:rPr>
        <w:t>s</w:t>
      </w:r>
      <w:r w:rsidRPr="00EA281F">
        <w:rPr>
          <w:rFonts w:ascii="Cambria" w:hAnsi="Cambria"/>
        </w:rPr>
        <w:t xml:space="preserve"> so that the </w:t>
      </w:r>
      <w:r w:rsidR="00214F38" w:rsidRPr="00EA281F">
        <w:rPr>
          <w:rFonts w:ascii="Cambria" w:hAnsi="Cambria"/>
        </w:rPr>
        <w:t>infant/toddler</w:t>
      </w:r>
      <w:r w:rsidR="00CE423F">
        <w:rPr>
          <w:rFonts w:ascii="Cambria" w:hAnsi="Cambria"/>
        </w:rPr>
        <w:t>/young child</w:t>
      </w:r>
      <w:r w:rsidRPr="00EA281F">
        <w:rPr>
          <w:rFonts w:ascii="Cambria" w:hAnsi="Cambria"/>
        </w:rPr>
        <w:t>’s needs c</w:t>
      </w:r>
      <w:r w:rsidR="00214F38" w:rsidRPr="00EA281F">
        <w:rPr>
          <w:rFonts w:ascii="Cambria" w:hAnsi="Cambria"/>
        </w:rPr>
        <w:t>an</w:t>
      </w:r>
      <w:r w:rsidRPr="00EA281F">
        <w:rPr>
          <w:rFonts w:ascii="Cambria" w:hAnsi="Cambria"/>
        </w:rPr>
        <w:t xml:space="preserve"> be met</w:t>
      </w:r>
      <w:r w:rsidR="00F86F96" w:rsidRPr="00EA281F">
        <w:rPr>
          <w:rFonts w:ascii="Cambria" w:hAnsi="Cambria"/>
        </w:rPr>
        <w:t xml:space="preserve">.  </w:t>
      </w:r>
      <w:r w:rsidR="00214F38" w:rsidRPr="00EA281F">
        <w:rPr>
          <w:rFonts w:ascii="Cambria" w:hAnsi="Cambria"/>
        </w:rPr>
        <w:t xml:space="preserve">This will </w:t>
      </w:r>
      <w:r w:rsidRPr="00EA281F">
        <w:rPr>
          <w:rFonts w:ascii="Cambria" w:hAnsi="Cambria"/>
        </w:rPr>
        <w:t>enable you to put more of YOURSELF into your response</w:t>
      </w:r>
    </w:p>
    <w:p w14:paraId="3BBF31BA" w14:textId="49382CA4" w:rsidR="0058388F" w:rsidRPr="009630EC" w:rsidRDefault="0058388F" w:rsidP="0058388F">
      <w:pPr>
        <w:pStyle w:val="ListParagraph"/>
        <w:numPr>
          <w:ilvl w:val="0"/>
          <w:numId w:val="2"/>
        </w:numPr>
        <w:rPr>
          <w:rFonts w:ascii="Cambria" w:hAnsi="Cambria"/>
        </w:rPr>
      </w:pPr>
      <w:r>
        <w:rPr>
          <w:rFonts w:ascii="Cambria" w:hAnsi="Cambria"/>
        </w:rPr>
        <w:t>T</w:t>
      </w:r>
      <w:r w:rsidRPr="00EA281F">
        <w:rPr>
          <w:rFonts w:ascii="Cambria" w:hAnsi="Cambria"/>
        </w:rPr>
        <w:t xml:space="preserve">hink about what </w:t>
      </w:r>
      <w:r>
        <w:rPr>
          <w:rFonts w:ascii="Cambria" w:hAnsi="Cambria"/>
        </w:rPr>
        <w:t>you</w:t>
      </w:r>
      <w:r w:rsidRPr="00EA281F">
        <w:rPr>
          <w:rFonts w:ascii="Cambria" w:hAnsi="Cambria"/>
        </w:rPr>
        <w:t xml:space="preserve"> would want if you were the </w:t>
      </w:r>
      <w:r>
        <w:rPr>
          <w:rFonts w:ascii="Cambria" w:hAnsi="Cambria"/>
        </w:rPr>
        <w:t xml:space="preserve">supervisee/consultee in the </w:t>
      </w:r>
      <w:r w:rsidR="000F74D8">
        <w:rPr>
          <w:rFonts w:ascii="Cambria" w:hAnsi="Cambria"/>
        </w:rPr>
        <w:t>e</w:t>
      </w:r>
      <w:r>
        <w:rPr>
          <w:rFonts w:ascii="Cambria" w:hAnsi="Cambria"/>
        </w:rPr>
        <w:t>xam vignettes (IMHM-C</w:t>
      </w:r>
      <w:r w:rsidRPr="00FA51CB">
        <w:rPr>
          <w:rFonts w:ascii="Cambria" w:hAnsi="Cambria"/>
          <w:color w:val="0070C0"/>
        </w:rPr>
        <w:t xml:space="preserve"> </w:t>
      </w:r>
      <w:r>
        <w:rPr>
          <w:rFonts w:ascii="Cambria" w:hAnsi="Cambria"/>
        </w:rPr>
        <w:t>only)</w:t>
      </w:r>
      <w:r w:rsidRPr="00EA281F">
        <w:rPr>
          <w:rFonts w:ascii="Cambria" w:hAnsi="Cambria"/>
        </w:rPr>
        <w:t xml:space="preserve">  </w:t>
      </w:r>
    </w:p>
    <w:p w14:paraId="052B5C44" w14:textId="77777777" w:rsidR="00DE2308" w:rsidRPr="003A6EE4" w:rsidRDefault="00DE2308">
      <w:pPr>
        <w:rPr>
          <w:rFonts w:ascii="Cambria" w:hAnsi="Cambria"/>
        </w:rPr>
      </w:pPr>
    </w:p>
    <w:p w14:paraId="48F896BC" w14:textId="1D8F647A" w:rsidR="00164D92" w:rsidRPr="003A6EE4" w:rsidRDefault="0052612B">
      <w:pPr>
        <w:rPr>
          <w:rFonts w:ascii="Cambria" w:hAnsi="Cambria"/>
          <w:b/>
          <w:bCs/>
        </w:rPr>
      </w:pPr>
      <w:r w:rsidRPr="003A6EE4">
        <w:rPr>
          <w:rFonts w:ascii="Cambria" w:hAnsi="Cambria"/>
          <w:b/>
          <w:bCs/>
        </w:rPr>
        <w:t>ADDITIONAL QUESTIONS THAT WILL HELP YOU AND YOUR COACH ASSESS YOUR ENDORSEMENT EXAM READINESS:</w:t>
      </w:r>
    </w:p>
    <w:p w14:paraId="6D1550A7" w14:textId="65CFDF0D" w:rsidR="0052612B" w:rsidRPr="003A6EE4" w:rsidRDefault="0052612B">
      <w:pPr>
        <w:rPr>
          <w:rFonts w:ascii="Cambria" w:hAnsi="Cambria"/>
        </w:rPr>
      </w:pPr>
      <w:r w:rsidRPr="003A6EE4">
        <w:rPr>
          <w:rFonts w:ascii="Cambria" w:hAnsi="Cambria"/>
        </w:rPr>
        <w:t>How w</w:t>
      </w:r>
      <w:r w:rsidR="00204E46">
        <w:rPr>
          <w:rFonts w:ascii="Cambria" w:hAnsi="Cambria"/>
        </w:rPr>
        <w:t>ill</w:t>
      </w:r>
      <w:r w:rsidRPr="003A6EE4">
        <w:rPr>
          <w:rFonts w:ascii="Cambria" w:hAnsi="Cambria"/>
        </w:rPr>
        <w:t xml:space="preserve"> you</w:t>
      </w:r>
      <w:r w:rsidR="00F86F96">
        <w:rPr>
          <w:rFonts w:ascii="Cambria" w:hAnsi="Cambria"/>
        </w:rPr>
        <w:t xml:space="preserve"> and your coach</w:t>
      </w:r>
      <w:r w:rsidRPr="003A6EE4">
        <w:rPr>
          <w:rFonts w:ascii="Cambria" w:hAnsi="Cambria"/>
        </w:rPr>
        <w:t xml:space="preserve"> assess your level of expertise in the following:</w:t>
      </w:r>
    </w:p>
    <w:p w14:paraId="6FB31ABA" w14:textId="3B15C15C" w:rsidR="006E2E43" w:rsidRPr="003A6EE4" w:rsidRDefault="0052612B" w:rsidP="006E2E43">
      <w:pPr>
        <w:pStyle w:val="ListParagraph"/>
        <w:numPr>
          <w:ilvl w:val="0"/>
          <w:numId w:val="5"/>
        </w:numPr>
        <w:rPr>
          <w:rFonts w:ascii="Cambria" w:hAnsi="Cambria"/>
        </w:rPr>
      </w:pPr>
      <w:r w:rsidRPr="003A6EE4">
        <w:rPr>
          <w:rFonts w:ascii="Cambria" w:hAnsi="Cambria"/>
        </w:rPr>
        <w:t>Ability to assist family in setting goals for infants</w:t>
      </w:r>
      <w:r w:rsidR="006E2E43" w:rsidRPr="003A6EE4">
        <w:rPr>
          <w:rFonts w:ascii="Cambria" w:hAnsi="Cambria"/>
        </w:rPr>
        <w:t>, toddlers</w:t>
      </w:r>
      <w:r w:rsidRPr="003A6EE4">
        <w:rPr>
          <w:rFonts w:ascii="Cambria" w:hAnsi="Cambria"/>
        </w:rPr>
        <w:t>,</w:t>
      </w:r>
      <w:r w:rsidR="00204E46">
        <w:rPr>
          <w:rFonts w:ascii="Cambria" w:hAnsi="Cambria"/>
        </w:rPr>
        <w:t xml:space="preserve"> young children,</w:t>
      </w:r>
      <w:r w:rsidRPr="003A6EE4">
        <w:rPr>
          <w:rFonts w:ascii="Cambria" w:hAnsi="Cambria"/>
        </w:rPr>
        <w:t xml:space="preserve"> parents</w:t>
      </w:r>
      <w:r w:rsidR="00214F38" w:rsidRPr="003A6EE4">
        <w:rPr>
          <w:rFonts w:ascii="Cambria" w:hAnsi="Cambria"/>
        </w:rPr>
        <w:t>/caregivers</w:t>
      </w:r>
      <w:r w:rsidRPr="003A6EE4">
        <w:rPr>
          <w:rFonts w:ascii="Cambria" w:hAnsi="Cambria"/>
        </w:rPr>
        <w:t>, and relationship well-being</w:t>
      </w:r>
    </w:p>
    <w:p w14:paraId="1ECD565B" w14:textId="3F4E3795" w:rsidR="0052612B" w:rsidRPr="003A6EE4" w:rsidRDefault="0052612B" w:rsidP="0052612B">
      <w:pPr>
        <w:pStyle w:val="ListParagraph"/>
        <w:numPr>
          <w:ilvl w:val="0"/>
          <w:numId w:val="5"/>
        </w:numPr>
        <w:rPr>
          <w:rFonts w:ascii="Cambria" w:hAnsi="Cambria"/>
        </w:rPr>
      </w:pPr>
      <w:r w:rsidRPr="003A6EE4">
        <w:rPr>
          <w:rFonts w:ascii="Cambria" w:hAnsi="Cambria"/>
        </w:rPr>
        <w:t xml:space="preserve">Being </w:t>
      </w:r>
      <w:r w:rsidR="00F86F96">
        <w:rPr>
          <w:rFonts w:ascii="Cambria" w:hAnsi="Cambria"/>
        </w:rPr>
        <w:t>able to talk</w:t>
      </w:r>
      <w:r w:rsidRPr="003A6EE4">
        <w:rPr>
          <w:rFonts w:ascii="Cambria" w:hAnsi="Cambria"/>
        </w:rPr>
        <w:t xml:space="preserve"> about what </w:t>
      </w:r>
      <w:r w:rsidR="00214F38" w:rsidRPr="003A6EE4">
        <w:rPr>
          <w:rFonts w:ascii="Cambria" w:hAnsi="Cambria"/>
        </w:rPr>
        <w:t>you</w:t>
      </w:r>
      <w:r w:rsidRPr="003A6EE4">
        <w:rPr>
          <w:rFonts w:ascii="Cambria" w:hAnsi="Cambria"/>
        </w:rPr>
        <w:t xml:space="preserve">’ve learned about </w:t>
      </w:r>
      <w:r w:rsidR="006E2E43" w:rsidRPr="003A6EE4">
        <w:rPr>
          <w:rFonts w:ascii="Cambria" w:hAnsi="Cambria"/>
        </w:rPr>
        <w:t>infants, toddlers,</w:t>
      </w:r>
      <w:r w:rsidR="00204E46">
        <w:rPr>
          <w:rFonts w:ascii="Cambria" w:hAnsi="Cambria"/>
        </w:rPr>
        <w:t xml:space="preserve"> young children,</w:t>
      </w:r>
      <w:r w:rsidRPr="003A6EE4">
        <w:rPr>
          <w:rFonts w:ascii="Cambria" w:hAnsi="Cambria"/>
        </w:rPr>
        <w:t xml:space="preserve"> and families as you’ve carried out your professional work thus far</w:t>
      </w:r>
    </w:p>
    <w:p w14:paraId="4676A8C4" w14:textId="210E6993" w:rsidR="0052612B" w:rsidRPr="003A6EE4" w:rsidRDefault="0052612B" w:rsidP="0052612B">
      <w:pPr>
        <w:pStyle w:val="ListParagraph"/>
        <w:numPr>
          <w:ilvl w:val="0"/>
          <w:numId w:val="5"/>
        </w:numPr>
        <w:rPr>
          <w:rFonts w:ascii="Cambria" w:hAnsi="Cambria"/>
        </w:rPr>
      </w:pPr>
      <w:r w:rsidRPr="003A6EE4">
        <w:rPr>
          <w:rFonts w:ascii="Cambria" w:hAnsi="Cambria"/>
        </w:rPr>
        <w:t xml:space="preserve">Feeling clear about the role for which you’re seeking Endorsement as you take </w:t>
      </w:r>
    </w:p>
    <w:p w14:paraId="51353A86" w14:textId="02B81092" w:rsidR="0052612B" w:rsidRPr="003A6EE4" w:rsidRDefault="0052612B" w:rsidP="0052612B">
      <w:pPr>
        <w:pStyle w:val="ListParagraph"/>
        <w:rPr>
          <w:rFonts w:ascii="Cambria" w:hAnsi="Cambria"/>
        </w:rPr>
      </w:pPr>
      <w:r w:rsidRPr="003A6EE4">
        <w:rPr>
          <w:rFonts w:ascii="Cambria" w:hAnsi="Cambria"/>
        </w:rPr>
        <w:lastRenderedPageBreak/>
        <w:t xml:space="preserve">the </w:t>
      </w:r>
      <w:r w:rsidR="000F74D8">
        <w:rPr>
          <w:rFonts w:ascii="Cambria" w:hAnsi="Cambria"/>
        </w:rPr>
        <w:t>e</w:t>
      </w:r>
      <w:r w:rsidRPr="003A6EE4">
        <w:rPr>
          <w:rFonts w:ascii="Cambria" w:hAnsi="Cambria"/>
        </w:rPr>
        <w:t xml:space="preserve">xam </w:t>
      </w:r>
    </w:p>
    <w:p w14:paraId="0212FFEC" w14:textId="66901F5A" w:rsidR="0052612B" w:rsidRPr="003A6EE4" w:rsidRDefault="0052612B" w:rsidP="0052612B">
      <w:pPr>
        <w:pStyle w:val="ListParagraph"/>
        <w:numPr>
          <w:ilvl w:val="0"/>
          <w:numId w:val="5"/>
        </w:numPr>
        <w:rPr>
          <w:rFonts w:ascii="Cambria" w:hAnsi="Cambria"/>
        </w:rPr>
      </w:pPr>
      <w:r w:rsidRPr="003A6EE4">
        <w:rPr>
          <w:rFonts w:ascii="Cambria" w:hAnsi="Cambria"/>
        </w:rPr>
        <w:t xml:space="preserve">Recognizing the impact that </w:t>
      </w:r>
      <w:r w:rsidR="00FA51CB">
        <w:rPr>
          <w:rFonts w:ascii="Cambria" w:hAnsi="Cambria"/>
        </w:rPr>
        <w:t xml:space="preserve">social, </w:t>
      </w:r>
      <w:r w:rsidRPr="003A6EE4">
        <w:rPr>
          <w:rFonts w:ascii="Cambria" w:hAnsi="Cambria"/>
        </w:rPr>
        <w:t>racial, ethnic, and cultural identities and experiences have on all relationships, and being able to explore the significance of cultural differences in relationship development, particularly between interventionists and families, and between supervisors and supervisees</w:t>
      </w:r>
    </w:p>
    <w:p w14:paraId="2DF0C106" w14:textId="7426567F" w:rsidR="0052612B" w:rsidRPr="003A6EE4" w:rsidRDefault="0052612B" w:rsidP="0052612B">
      <w:pPr>
        <w:pStyle w:val="ListParagraph"/>
        <w:numPr>
          <w:ilvl w:val="0"/>
          <w:numId w:val="5"/>
        </w:numPr>
        <w:rPr>
          <w:rFonts w:ascii="Cambria" w:hAnsi="Cambria"/>
        </w:rPr>
      </w:pPr>
      <w:r w:rsidRPr="003A6EE4">
        <w:rPr>
          <w:rFonts w:ascii="Cambria" w:hAnsi="Cambria"/>
        </w:rPr>
        <w:t>Recognizing the impact of trauma on development, health and well-being, and relationships, including experiences of domestic violence, history of abuse/neglect, and experiences of loss/grief</w:t>
      </w:r>
    </w:p>
    <w:p w14:paraId="0829D72E" w14:textId="4BDFB99C" w:rsidR="0052612B" w:rsidRPr="003A6EE4" w:rsidRDefault="0052612B" w:rsidP="0052612B">
      <w:pPr>
        <w:pStyle w:val="ListParagraph"/>
        <w:numPr>
          <w:ilvl w:val="0"/>
          <w:numId w:val="5"/>
        </w:numPr>
        <w:rPr>
          <w:rFonts w:ascii="Cambria" w:hAnsi="Cambria"/>
        </w:rPr>
      </w:pPr>
      <w:r w:rsidRPr="003A6EE4">
        <w:rPr>
          <w:rFonts w:ascii="Cambria" w:hAnsi="Cambria"/>
        </w:rPr>
        <w:t>Recognizing the impact of poverty on all individuals and their relationships, including parent</w:t>
      </w:r>
      <w:r w:rsidR="00832C24" w:rsidRPr="003A6EE4">
        <w:rPr>
          <w:rFonts w:ascii="Cambria" w:hAnsi="Cambria"/>
        </w:rPr>
        <w:t>/caregiver</w:t>
      </w:r>
      <w:r w:rsidRPr="003A6EE4">
        <w:rPr>
          <w:rFonts w:ascii="Cambria" w:hAnsi="Cambria"/>
        </w:rPr>
        <w:t>-infant/toddler</w:t>
      </w:r>
      <w:r w:rsidR="00204E46">
        <w:rPr>
          <w:rFonts w:ascii="Cambria" w:hAnsi="Cambria"/>
        </w:rPr>
        <w:t>/young child</w:t>
      </w:r>
      <w:r w:rsidR="00832C24" w:rsidRPr="003A6EE4">
        <w:rPr>
          <w:rFonts w:ascii="Cambria" w:hAnsi="Cambria"/>
        </w:rPr>
        <w:t xml:space="preserve"> </w:t>
      </w:r>
    </w:p>
    <w:p w14:paraId="4830BB94" w14:textId="3E5F7ADB" w:rsidR="0052612B" w:rsidRDefault="0052612B" w:rsidP="00832C24">
      <w:pPr>
        <w:pStyle w:val="ListParagraph"/>
        <w:numPr>
          <w:ilvl w:val="0"/>
          <w:numId w:val="5"/>
        </w:numPr>
        <w:rPr>
          <w:rFonts w:ascii="Cambria" w:hAnsi="Cambria"/>
        </w:rPr>
      </w:pPr>
      <w:r w:rsidRPr="003A6EE4">
        <w:rPr>
          <w:rFonts w:ascii="Cambria" w:hAnsi="Cambria"/>
        </w:rPr>
        <w:t>Recognizing that complex stresses on parents</w:t>
      </w:r>
      <w:r w:rsidR="00214F38" w:rsidRPr="003A6EE4">
        <w:rPr>
          <w:rFonts w:ascii="Cambria" w:hAnsi="Cambria"/>
        </w:rPr>
        <w:t>/caregivers</w:t>
      </w:r>
      <w:r w:rsidRPr="003A6EE4">
        <w:rPr>
          <w:rFonts w:ascii="Cambria" w:hAnsi="Cambria"/>
        </w:rPr>
        <w:t xml:space="preserve"> can result in losing sight of the importance </w:t>
      </w:r>
      <w:r w:rsidR="00832C24" w:rsidRPr="003A6EE4">
        <w:rPr>
          <w:rFonts w:ascii="Cambria" w:hAnsi="Cambria"/>
        </w:rPr>
        <w:t>of</w:t>
      </w:r>
      <w:r w:rsidRPr="003A6EE4">
        <w:rPr>
          <w:rFonts w:ascii="Cambria" w:hAnsi="Cambria"/>
        </w:rPr>
        <w:t xml:space="preserve"> the </w:t>
      </w:r>
      <w:r w:rsidR="00832C24" w:rsidRPr="003A6EE4">
        <w:rPr>
          <w:rFonts w:ascii="Cambria" w:hAnsi="Cambria"/>
        </w:rPr>
        <w:t>infant/toddler</w:t>
      </w:r>
      <w:r w:rsidR="00204E46">
        <w:rPr>
          <w:rFonts w:ascii="Cambria" w:hAnsi="Cambria"/>
        </w:rPr>
        <w:t>/young child</w:t>
      </w:r>
      <w:r w:rsidR="00832C24" w:rsidRPr="003A6EE4">
        <w:rPr>
          <w:rFonts w:ascii="Cambria" w:hAnsi="Cambria"/>
        </w:rPr>
        <w:t xml:space="preserve">.  </w:t>
      </w:r>
      <w:r w:rsidR="00832C24" w:rsidRPr="009630EC">
        <w:rPr>
          <w:rFonts w:ascii="Cambria" w:hAnsi="Cambria"/>
          <w:b/>
          <w:bCs/>
        </w:rPr>
        <w:t>T</w:t>
      </w:r>
      <w:r w:rsidRPr="009630EC">
        <w:rPr>
          <w:rFonts w:ascii="Cambria" w:hAnsi="Cambria"/>
          <w:b/>
          <w:bCs/>
        </w:rPr>
        <w:t xml:space="preserve">he </w:t>
      </w:r>
      <w:r w:rsidR="00832C24" w:rsidRPr="009630EC">
        <w:rPr>
          <w:rFonts w:ascii="Cambria" w:hAnsi="Cambria"/>
          <w:b/>
          <w:bCs/>
        </w:rPr>
        <w:t>infant/toddler</w:t>
      </w:r>
      <w:r w:rsidR="00204E46" w:rsidRPr="009630EC">
        <w:rPr>
          <w:rFonts w:ascii="Cambria" w:hAnsi="Cambria"/>
          <w:b/>
          <w:bCs/>
        </w:rPr>
        <w:t>/youn</w:t>
      </w:r>
      <w:r w:rsidR="00B20F2D">
        <w:rPr>
          <w:rFonts w:ascii="Cambria" w:hAnsi="Cambria"/>
          <w:b/>
          <w:bCs/>
        </w:rPr>
        <w:t>g</w:t>
      </w:r>
      <w:r w:rsidR="00204E46" w:rsidRPr="009630EC">
        <w:rPr>
          <w:rFonts w:ascii="Cambria" w:hAnsi="Cambria"/>
          <w:b/>
          <w:bCs/>
        </w:rPr>
        <w:t xml:space="preserve"> child</w:t>
      </w:r>
      <w:r w:rsidRPr="009630EC">
        <w:rPr>
          <w:rFonts w:ascii="Cambria" w:hAnsi="Cambria"/>
          <w:b/>
          <w:bCs/>
        </w:rPr>
        <w:t xml:space="preserve">’s needs are at the center of all </w:t>
      </w:r>
      <w:r w:rsidR="00214F38" w:rsidRPr="009630EC">
        <w:rPr>
          <w:rFonts w:ascii="Cambria" w:hAnsi="Cambria"/>
          <w:b/>
          <w:bCs/>
        </w:rPr>
        <w:t>I</w:t>
      </w:r>
      <w:r w:rsidR="000B01A0" w:rsidRPr="009630EC">
        <w:rPr>
          <w:rFonts w:ascii="Cambria" w:hAnsi="Cambria"/>
          <w:b/>
          <w:bCs/>
        </w:rPr>
        <w:t>EC</w:t>
      </w:r>
      <w:r w:rsidR="00214F38" w:rsidRPr="009630EC">
        <w:rPr>
          <w:rFonts w:ascii="Cambria" w:hAnsi="Cambria"/>
          <w:b/>
          <w:bCs/>
        </w:rPr>
        <w:t>MH</w:t>
      </w:r>
      <w:r w:rsidRPr="009630EC">
        <w:rPr>
          <w:rFonts w:ascii="Cambria" w:hAnsi="Cambria"/>
          <w:b/>
          <w:bCs/>
        </w:rPr>
        <w:t xml:space="preserve"> intervention, and must not be forgotten or obscured, however chaotic that family’s circumstances may be</w:t>
      </w:r>
      <w:r w:rsidR="00832C24" w:rsidRPr="003A6EE4">
        <w:rPr>
          <w:rFonts w:ascii="Cambria" w:hAnsi="Cambria"/>
        </w:rPr>
        <w:t xml:space="preserve"> </w:t>
      </w:r>
    </w:p>
    <w:p w14:paraId="50F9F1D5" w14:textId="0B156CDE" w:rsidR="00E955AE" w:rsidRPr="00EA281F" w:rsidRDefault="00E955AE" w:rsidP="00E955AE">
      <w:pPr>
        <w:pStyle w:val="ListParagraph"/>
        <w:numPr>
          <w:ilvl w:val="0"/>
          <w:numId w:val="5"/>
        </w:numPr>
        <w:rPr>
          <w:rFonts w:ascii="Cambria" w:hAnsi="Cambria"/>
        </w:rPr>
      </w:pPr>
      <w:r w:rsidRPr="00EA281F">
        <w:rPr>
          <w:rFonts w:ascii="Cambria" w:hAnsi="Cambria"/>
        </w:rPr>
        <w:t>Reflecting on the range of your case experience with 0 – 3 year olds</w:t>
      </w:r>
      <w:r w:rsidR="00204E46">
        <w:rPr>
          <w:rFonts w:ascii="Cambria" w:hAnsi="Cambria"/>
        </w:rPr>
        <w:t xml:space="preserve"> (IMH-E</w:t>
      </w:r>
      <w:proofErr w:type="gramStart"/>
      <w:r w:rsidR="00204E46" w:rsidRPr="009630EC">
        <w:rPr>
          <w:rFonts w:ascii="Cambria" w:hAnsi="Cambria"/>
          <w:vertAlign w:val="superscript"/>
        </w:rPr>
        <w:t>®</w:t>
      </w:r>
      <w:r w:rsidR="00204E46">
        <w:rPr>
          <w:rFonts w:ascii="Cambria" w:hAnsi="Cambria"/>
        </w:rPr>
        <w:t>)</w:t>
      </w:r>
      <w:r w:rsidRPr="00EA281F">
        <w:rPr>
          <w:rFonts w:ascii="Cambria" w:hAnsi="Cambria"/>
        </w:rPr>
        <w:t>and</w:t>
      </w:r>
      <w:proofErr w:type="gramEnd"/>
      <w:r w:rsidRPr="00EA281F">
        <w:rPr>
          <w:rFonts w:ascii="Cambria" w:hAnsi="Cambria"/>
        </w:rPr>
        <w:t xml:space="preserve"> their families, do you both feel it has been sufficient in preparing for the </w:t>
      </w:r>
      <w:r w:rsidR="00FA51CB">
        <w:rPr>
          <w:rFonts w:ascii="Cambria" w:hAnsi="Cambria"/>
        </w:rPr>
        <w:t>e</w:t>
      </w:r>
      <w:r w:rsidRPr="00EA281F">
        <w:rPr>
          <w:rFonts w:ascii="Cambria" w:hAnsi="Cambria"/>
        </w:rPr>
        <w:t xml:space="preserve">xam? </w:t>
      </w:r>
    </w:p>
    <w:p w14:paraId="1098FBA1" w14:textId="77777777" w:rsidR="0052612B" w:rsidRPr="003A6EE4" w:rsidRDefault="0052612B" w:rsidP="0052612B">
      <w:pPr>
        <w:rPr>
          <w:rFonts w:ascii="Cambria" w:hAnsi="Cambria"/>
        </w:rPr>
      </w:pPr>
    </w:p>
    <w:p w14:paraId="1930CA8F" w14:textId="0D7A4E84" w:rsidR="0052612B" w:rsidRPr="003A6EE4" w:rsidRDefault="00422A1F" w:rsidP="00422A1F">
      <w:pPr>
        <w:rPr>
          <w:rFonts w:ascii="Cambria" w:hAnsi="Cambria"/>
          <w:b/>
          <w:bCs/>
        </w:rPr>
      </w:pPr>
      <w:r w:rsidRPr="003A6EE4">
        <w:rPr>
          <w:rFonts w:ascii="Cambria" w:hAnsi="Cambria"/>
          <w:b/>
          <w:bCs/>
        </w:rPr>
        <w:t>SUGGESTIONS FOR STRENGTHENING YOUR EXAM-TAKING READINESS:</w:t>
      </w:r>
    </w:p>
    <w:p w14:paraId="299A2011" w14:textId="3F8FBEA7" w:rsidR="00422A1F" w:rsidRPr="003A6EE4" w:rsidRDefault="00422A1F" w:rsidP="00422A1F">
      <w:pPr>
        <w:pStyle w:val="ListParagraph"/>
        <w:numPr>
          <w:ilvl w:val="0"/>
          <w:numId w:val="9"/>
        </w:numPr>
        <w:rPr>
          <w:rFonts w:ascii="Cambria" w:hAnsi="Cambria"/>
        </w:rPr>
      </w:pPr>
      <w:r w:rsidRPr="003A6EE4">
        <w:rPr>
          <w:rFonts w:ascii="Cambria" w:hAnsi="Cambria"/>
        </w:rPr>
        <w:t>Make time to read one article each month</w:t>
      </w:r>
      <w:r w:rsidR="00542F0F" w:rsidRPr="003A6EE4">
        <w:rPr>
          <w:rFonts w:ascii="Cambria" w:hAnsi="Cambria"/>
        </w:rPr>
        <w:t xml:space="preserve"> specific to I</w:t>
      </w:r>
      <w:r w:rsidR="000B01A0" w:rsidRPr="003A6EE4">
        <w:rPr>
          <w:rFonts w:ascii="Cambria" w:hAnsi="Cambria"/>
        </w:rPr>
        <w:t>EC</w:t>
      </w:r>
      <w:r w:rsidR="00542F0F" w:rsidRPr="003A6EE4">
        <w:rPr>
          <w:rFonts w:ascii="Cambria" w:hAnsi="Cambria"/>
        </w:rPr>
        <w:t>MH</w:t>
      </w:r>
      <w:r w:rsidRPr="003A6EE4">
        <w:rPr>
          <w:rFonts w:ascii="Cambria" w:hAnsi="Cambria"/>
        </w:rPr>
        <w:t xml:space="preserve">, e.g., </w:t>
      </w:r>
      <w:r w:rsidRPr="00EA281F">
        <w:rPr>
          <w:rFonts w:ascii="Cambria" w:hAnsi="Cambria"/>
          <w:i/>
          <w:iCs/>
        </w:rPr>
        <w:t>Z</w:t>
      </w:r>
      <w:r w:rsidR="00542F0F" w:rsidRPr="00EA281F">
        <w:rPr>
          <w:rFonts w:ascii="Cambria" w:hAnsi="Cambria"/>
          <w:i/>
          <w:iCs/>
        </w:rPr>
        <w:t xml:space="preserve">ERO </w:t>
      </w:r>
      <w:r w:rsidRPr="00EA281F">
        <w:rPr>
          <w:rFonts w:ascii="Cambria" w:hAnsi="Cambria"/>
          <w:i/>
          <w:iCs/>
        </w:rPr>
        <w:t>T</w:t>
      </w:r>
      <w:r w:rsidR="00542F0F" w:rsidRPr="00EA281F">
        <w:rPr>
          <w:rFonts w:ascii="Cambria" w:hAnsi="Cambria"/>
          <w:i/>
          <w:iCs/>
        </w:rPr>
        <w:t xml:space="preserve">O </w:t>
      </w:r>
      <w:r w:rsidRPr="00EA281F">
        <w:rPr>
          <w:rFonts w:ascii="Cambria" w:hAnsi="Cambria"/>
          <w:i/>
          <w:iCs/>
        </w:rPr>
        <w:t>T</w:t>
      </w:r>
      <w:r w:rsidR="00542F0F" w:rsidRPr="00EA281F">
        <w:rPr>
          <w:rFonts w:ascii="Cambria" w:hAnsi="Cambria"/>
          <w:i/>
          <w:iCs/>
        </w:rPr>
        <w:t>HREE</w:t>
      </w:r>
      <w:r w:rsidRPr="00EA281F">
        <w:rPr>
          <w:rFonts w:ascii="Cambria" w:hAnsi="Cambria"/>
          <w:i/>
          <w:iCs/>
        </w:rPr>
        <w:t xml:space="preserve"> Journal</w:t>
      </w:r>
      <w:r w:rsidRPr="003A6EE4">
        <w:rPr>
          <w:rFonts w:ascii="Cambria" w:hAnsi="Cambria"/>
        </w:rPr>
        <w:t xml:space="preserve"> or </w:t>
      </w:r>
      <w:r w:rsidRPr="00EA281F">
        <w:rPr>
          <w:rFonts w:ascii="Cambria" w:hAnsi="Cambria"/>
          <w:i/>
          <w:iCs/>
        </w:rPr>
        <w:t>I</w:t>
      </w:r>
      <w:r w:rsidR="00542F0F" w:rsidRPr="00EA281F">
        <w:rPr>
          <w:rFonts w:ascii="Cambria" w:hAnsi="Cambria"/>
          <w:i/>
          <w:iCs/>
        </w:rPr>
        <w:t>nfant Mental Health Journal</w:t>
      </w:r>
      <w:r w:rsidRPr="003A6EE4">
        <w:rPr>
          <w:rFonts w:ascii="Cambria" w:hAnsi="Cambria"/>
        </w:rPr>
        <w:t>.</w:t>
      </w:r>
      <w:r w:rsidR="00542F0F" w:rsidRPr="003A6EE4">
        <w:rPr>
          <w:rFonts w:ascii="Cambria" w:hAnsi="Cambria"/>
        </w:rPr>
        <w:t xml:space="preserve"> </w:t>
      </w:r>
      <w:r w:rsidRPr="003A6EE4">
        <w:rPr>
          <w:rFonts w:ascii="Cambria" w:hAnsi="Cambria"/>
        </w:rPr>
        <w:t xml:space="preserve"> If possible, find someone to also read the articles, and plan to discuss: “What resonated with you?”</w:t>
      </w:r>
    </w:p>
    <w:p w14:paraId="4558AB68" w14:textId="5E847348" w:rsidR="00422A1F" w:rsidRDefault="00422A1F" w:rsidP="00422A1F">
      <w:pPr>
        <w:pStyle w:val="ListParagraph"/>
        <w:numPr>
          <w:ilvl w:val="0"/>
          <w:numId w:val="9"/>
        </w:numPr>
        <w:rPr>
          <w:rFonts w:ascii="Cambria" w:hAnsi="Cambria"/>
        </w:rPr>
      </w:pPr>
      <w:r w:rsidRPr="003A6EE4">
        <w:rPr>
          <w:rFonts w:ascii="Cambria" w:hAnsi="Cambria"/>
        </w:rPr>
        <w:t xml:space="preserve">As often as possible, include case videos in </w:t>
      </w:r>
      <w:r w:rsidR="00542F0F" w:rsidRPr="003A6EE4">
        <w:rPr>
          <w:rFonts w:ascii="Cambria" w:hAnsi="Cambria"/>
        </w:rPr>
        <w:t xml:space="preserve">your </w:t>
      </w:r>
      <w:r w:rsidRPr="003A6EE4">
        <w:rPr>
          <w:rFonts w:ascii="Cambria" w:hAnsi="Cambria"/>
        </w:rPr>
        <w:t>case presentations/discussions</w:t>
      </w:r>
    </w:p>
    <w:p w14:paraId="1A477FAE" w14:textId="3CDEF211" w:rsidR="00A722F8" w:rsidRPr="003A6EE4" w:rsidRDefault="00A722F8" w:rsidP="00422A1F">
      <w:pPr>
        <w:pStyle w:val="ListParagraph"/>
        <w:numPr>
          <w:ilvl w:val="0"/>
          <w:numId w:val="9"/>
        </w:numPr>
        <w:rPr>
          <w:rFonts w:ascii="Cambria" w:hAnsi="Cambria"/>
        </w:rPr>
      </w:pPr>
      <w:r>
        <w:rPr>
          <w:rFonts w:ascii="Cambria" w:hAnsi="Cambria"/>
        </w:rPr>
        <w:t xml:space="preserve">Read </w:t>
      </w:r>
      <w:r w:rsidRPr="00EA281F">
        <w:rPr>
          <w:rFonts w:ascii="Cambria" w:hAnsi="Cambria"/>
          <w:i/>
          <w:iCs/>
        </w:rPr>
        <w:t>What to Know About the Endorsement Exam</w:t>
      </w:r>
      <w:r w:rsidR="00E955AE">
        <w:rPr>
          <w:rStyle w:val="FootnoteReference"/>
          <w:rFonts w:ascii="Cambria" w:hAnsi="Cambria"/>
          <w:i/>
          <w:iCs/>
        </w:rPr>
        <w:footnoteReference w:id="3"/>
      </w:r>
    </w:p>
    <w:p w14:paraId="26386926" w14:textId="77777777" w:rsidR="00907619" w:rsidRDefault="00907619" w:rsidP="00EA281F">
      <w:pPr>
        <w:rPr>
          <w:rFonts w:ascii="Cambria" w:hAnsi="Cambria"/>
          <w:u w:val="single"/>
        </w:rPr>
      </w:pPr>
    </w:p>
    <w:p w14:paraId="76D7A781" w14:textId="77777777" w:rsidR="00EA281F" w:rsidRDefault="00EA281F" w:rsidP="00E955AE">
      <w:pPr>
        <w:jc w:val="center"/>
        <w:rPr>
          <w:rFonts w:ascii="Cambria" w:hAnsi="Cambria"/>
          <w:u w:val="single"/>
        </w:rPr>
      </w:pPr>
    </w:p>
    <w:p w14:paraId="5FD2EBE3" w14:textId="77777777" w:rsidR="00EA281F" w:rsidRDefault="00EA281F" w:rsidP="00E955AE">
      <w:pPr>
        <w:jc w:val="center"/>
        <w:rPr>
          <w:rFonts w:ascii="Cambria" w:hAnsi="Cambria"/>
          <w:u w:val="single"/>
        </w:rPr>
      </w:pPr>
    </w:p>
    <w:p w14:paraId="3D9C17ED" w14:textId="77777777" w:rsidR="00EA281F" w:rsidRDefault="00EA281F" w:rsidP="00E955AE">
      <w:pPr>
        <w:jc w:val="center"/>
        <w:rPr>
          <w:rFonts w:ascii="Cambria" w:hAnsi="Cambria"/>
          <w:u w:val="single"/>
        </w:rPr>
      </w:pPr>
    </w:p>
    <w:p w14:paraId="6C8D1E37" w14:textId="532F8708" w:rsidR="00EA281F" w:rsidRDefault="00EA281F" w:rsidP="00E955AE">
      <w:pPr>
        <w:jc w:val="center"/>
        <w:rPr>
          <w:rFonts w:ascii="Cambria" w:hAnsi="Cambria"/>
          <w:u w:val="single"/>
        </w:rPr>
      </w:pPr>
    </w:p>
    <w:p w14:paraId="615C1EB7" w14:textId="26133709" w:rsidR="00C44A62" w:rsidRDefault="00C44A62" w:rsidP="00E955AE">
      <w:pPr>
        <w:jc w:val="center"/>
        <w:rPr>
          <w:rFonts w:ascii="Cambria" w:hAnsi="Cambria"/>
          <w:u w:val="single"/>
        </w:rPr>
      </w:pPr>
    </w:p>
    <w:p w14:paraId="4A3324F8" w14:textId="271E09A0" w:rsidR="00C44A62" w:rsidRDefault="00C44A62" w:rsidP="00E955AE">
      <w:pPr>
        <w:jc w:val="center"/>
        <w:rPr>
          <w:rFonts w:ascii="Cambria" w:hAnsi="Cambria"/>
          <w:u w:val="single"/>
        </w:rPr>
      </w:pPr>
    </w:p>
    <w:p w14:paraId="4663F632" w14:textId="03E8C96A" w:rsidR="00C44A62" w:rsidRDefault="00C44A62" w:rsidP="00E955AE">
      <w:pPr>
        <w:jc w:val="center"/>
        <w:rPr>
          <w:rFonts w:ascii="Cambria" w:hAnsi="Cambria"/>
          <w:u w:val="single"/>
        </w:rPr>
      </w:pPr>
    </w:p>
    <w:p w14:paraId="1483948B" w14:textId="16E65258" w:rsidR="00C44A62" w:rsidRDefault="00C44A62" w:rsidP="00E955AE">
      <w:pPr>
        <w:jc w:val="center"/>
        <w:rPr>
          <w:rFonts w:ascii="Cambria" w:hAnsi="Cambria"/>
          <w:u w:val="single"/>
        </w:rPr>
      </w:pPr>
    </w:p>
    <w:p w14:paraId="1CF1B623" w14:textId="7FE53115" w:rsidR="00C44A62" w:rsidRDefault="00C44A62" w:rsidP="00E955AE">
      <w:pPr>
        <w:jc w:val="center"/>
        <w:rPr>
          <w:rFonts w:ascii="Cambria" w:hAnsi="Cambria"/>
          <w:u w:val="single"/>
        </w:rPr>
      </w:pPr>
    </w:p>
    <w:p w14:paraId="1698E0B4" w14:textId="01F1066D" w:rsidR="00C44A62" w:rsidRDefault="00C44A62" w:rsidP="00E955AE">
      <w:pPr>
        <w:jc w:val="center"/>
        <w:rPr>
          <w:rFonts w:ascii="Cambria" w:hAnsi="Cambria"/>
          <w:u w:val="single"/>
        </w:rPr>
      </w:pPr>
    </w:p>
    <w:p w14:paraId="16903D72" w14:textId="3691FA96" w:rsidR="00C44A62" w:rsidRDefault="00C44A62" w:rsidP="00E955AE">
      <w:pPr>
        <w:jc w:val="center"/>
        <w:rPr>
          <w:rFonts w:ascii="Cambria" w:hAnsi="Cambria"/>
          <w:u w:val="single"/>
        </w:rPr>
      </w:pPr>
    </w:p>
    <w:p w14:paraId="19471181" w14:textId="56774081" w:rsidR="00C44A62" w:rsidRDefault="00C44A62" w:rsidP="00E955AE">
      <w:pPr>
        <w:jc w:val="center"/>
        <w:rPr>
          <w:rFonts w:ascii="Cambria" w:hAnsi="Cambria"/>
          <w:u w:val="single"/>
        </w:rPr>
      </w:pPr>
    </w:p>
    <w:p w14:paraId="37F26902" w14:textId="69B34AE4" w:rsidR="00C44A62" w:rsidRDefault="00C44A62" w:rsidP="00E955AE">
      <w:pPr>
        <w:jc w:val="center"/>
        <w:rPr>
          <w:rFonts w:ascii="Cambria" w:hAnsi="Cambria"/>
          <w:u w:val="single"/>
        </w:rPr>
      </w:pPr>
    </w:p>
    <w:p w14:paraId="1E4CEC84" w14:textId="081A35B6" w:rsidR="00C44A62" w:rsidRDefault="00C44A62" w:rsidP="00E955AE">
      <w:pPr>
        <w:jc w:val="center"/>
        <w:rPr>
          <w:rFonts w:ascii="Cambria" w:hAnsi="Cambria"/>
          <w:u w:val="single"/>
        </w:rPr>
      </w:pPr>
    </w:p>
    <w:p w14:paraId="708B2B9B" w14:textId="2614C4C2" w:rsidR="00C44A62" w:rsidRDefault="00C44A62" w:rsidP="00E955AE">
      <w:pPr>
        <w:jc w:val="center"/>
        <w:rPr>
          <w:rFonts w:ascii="Cambria" w:hAnsi="Cambria"/>
          <w:u w:val="single"/>
        </w:rPr>
      </w:pPr>
    </w:p>
    <w:p w14:paraId="05CD0C3D" w14:textId="265B37C2" w:rsidR="00C44A62" w:rsidRDefault="00C44A62" w:rsidP="00E955AE">
      <w:pPr>
        <w:jc w:val="center"/>
        <w:rPr>
          <w:rFonts w:ascii="Cambria" w:hAnsi="Cambria"/>
          <w:u w:val="single"/>
        </w:rPr>
      </w:pPr>
    </w:p>
    <w:p w14:paraId="1476DEC7" w14:textId="2F4D2ED8" w:rsidR="00C44A62" w:rsidRDefault="00C44A62" w:rsidP="00E955AE">
      <w:pPr>
        <w:jc w:val="center"/>
        <w:rPr>
          <w:rFonts w:ascii="Cambria" w:hAnsi="Cambria"/>
          <w:u w:val="single"/>
        </w:rPr>
      </w:pPr>
    </w:p>
    <w:p w14:paraId="3F0AD0F0" w14:textId="1CFE5112" w:rsidR="00C44A62" w:rsidRDefault="00C44A62" w:rsidP="00E955AE">
      <w:pPr>
        <w:jc w:val="center"/>
        <w:rPr>
          <w:rFonts w:ascii="Cambria" w:hAnsi="Cambria"/>
          <w:u w:val="single"/>
        </w:rPr>
      </w:pPr>
    </w:p>
    <w:p w14:paraId="6378D6C2" w14:textId="2DD3CBA9" w:rsidR="00C44A62" w:rsidRDefault="00C44A62" w:rsidP="00E955AE">
      <w:pPr>
        <w:jc w:val="center"/>
        <w:rPr>
          <w:rFonts w:ascii="Cambria" w:hAnsi="Cambria"/>
          <w:u w:val="single"/>
        </w:rPr>
      </w:pPr>
    </w:p>
    <w:p w14:paraId="72EADAB4" w14:textId="40F4EA4B" w:rsidR="003A6EE4" w:rsidRPr="003A6EE4" w:rsidRDefault="003A6EE4" w:rsidP="003B3D87">
      <w:pPr>
        <w:jc w:val="center"/>
        <w:rPr>
          <w:rFonts w:ascii="Cambria" w:hAnsi="Cambria"/>
          <w:u w:val="single"/>
        </w:rPr>
      </w:pPr>
      <w:r w:rsidRPr="003A6EE4">
        <w:rPr>
          <w:rFonts w:ascii="Cambria" w:hAnsi="Cambria"/>
          <w:u w:val="single"/>
        </w:rPr>
        <w:lastRenderedPageBreak/>
        <w:t>Tip Sheet for Endorsement Exam</w:t>
      </w:r>
      <w:r w:rsidR="00F86F96">
        <w:rPr>
          <w:rFonts w:ascii="Cambria" w:hAnsi="Cambria"/>
          <w:u w:val="single"/>
        </w:rPr>
        <w:t>ination</w:t>
      </w:r>
      <w:r w:rsidRPr="003A6EE4">
        <w:rPr>
          <w:rFonts w:ascii="Cambria" w:hAnsi="Cambria"/>
          <w:u w:val="single"/>
        </w:rPr>
        <w:t xml:space="preserve"> Coaches</w:t>
      </w:r>
    </w:p>
    <w:p w14:paraId="36D51DE2" w14:textId="77777777" w:rsidR="003A6EE4" w:rsidRPr="003A6EE4" w:rsidRDefault="003A6EE4" w:rsidP="003A6EE4">
      <w:pPr>
        <w:jc w:val="center"/>
        <w:rPr>
          <w:rFonts w:ascii="Cambria" w:hAnsi="Cambria"/>
          <w:u w:val="single"/>
        </w:rPr>
      </w:pPr>
    </w:p>
    <w:p w14:paraId="28E82F8F" w14:textId="723B966D" w:rsidR="003A6EE4" w:rsidRPr="003A6EE4" w:rsidRDefault="003A6EE4" w:rsidP="003A6EE4">
      <w:pPr>
        <w:rPr>
          <w:rFonts w:ascii="Cambria" w:hAnsi="Cambria"/>
          <w:u w:val="single"/>
        </w:rPr>
      </w:pPr>
      <w:r w:rsidRPr="003A6EE4">
        <w:rPr>
          <w:rFonts w:ascii="Cambria" w:hAnsi="Cambria"/>
        </w:rPr>
        <w:t xml:space="preserve">An Endorsement </w:t>
      </w:r>
      <w:r w:rsidR="000F74D8">
        <w:rPr>
          <w:rFonts w:ascii="Cambria" w:hAnsi="Cambria"/>
        </w:rPr>
        <w:t>e</w:t>
      </w:r>
      <w:r w:rsidRPr="003A6EE4">
        <w:rPr>
          <w:rFonts w:ascii="Cambria" w:hAnsi="Cambria"/>
        </w:rPr>
        <w:t>xam</w:t>
      </w:r>
      <w:r w:rsidR="00F86F96">
        <w:rPr>
          <w:rFonts w:ascii="Cambria" w:hAnsi="Cambria"/>
        </w:rPr>
        <w:t>ination</w:t>
      </w:r>
      <w:r w:rsidRPr="003A6EE4">
        <w:rPr>
          <w:rFonts w:ascii="Cambria" w:hAnsi="Cambria"/>
        </w:rPr>
        <w:t xml:space="preserve"> coach should have earned Endorsement as an Infant</w:t>
      </w:r>
      <w:r w:rsidRPr="00FA51CB">
        <w:rPr>
          <w:rFonts w:ascii="Cambria" w:hAnsi="Cambria"/>
          <w:color w:val="0070C0"/>
        </w:rPr>
        <w:t xml:space="preserve"> </w:t>
      </w:r>
      <w:r w:rsidRPr="003A6EE4">
        <w:rPr>
          <w:rFonts w:ascii="Cambria" w:hAnsi="Cambria"/>
        </w:rPr>
        <w:t>Mental Health Specialist (IMHS)</w:t>
      </w:r>
      <w:r w:rsidR="00907619">
        <w:rPr>
          <w:rFonts w:ascii="Cambria" w:hAnsi="Cambria"/>
        </w:rPr>
        <w:t xml:space="preserve"> or </w:t>
      </w:r>
      <w:r w:rsidRPr="003A6EE4">
        <w:rPr>
          <w:rFonts w:ascii="Cambria" w:hAnsi="Cambria"/>
        </w:rPr>
        <w:t>Infant</w:t>
      </w:r>
      <w:r w:rsidRPr="00FA51CB">
        <w:rPr>
          <w:rFonts w:ascii="Cambria" w:hAnsi="Cambria"/>
          <w:color w:val="0070C0"/>
        </w:rPr>
        <w:t xml:space="preserve"> </w:t>
      </w:r>
      <w:r w:rsidRPr="003A6EE4">
        <w:rPr>
          <w:rFonts w:ascii="Cambria" w:hAnsi="Cambria"/>
        </w:rPr>
        <w:t>Mental Health Mentor (IMHM)</w:t>
      </w:r>
      <w:r w:rsidR="00907619">
        <w:rPr>
          <w:rFonts w:ascii="Cambria" w:hAnsi="Cambria"/>
        </w:rPr>
        <w:t xml:space="preserve">.  </w:t>
      </w:r>
      <w:r w:rsidRPr="003A6EE4">
        <w:rPr>
          <w:rFonts w:ascii="Cambria" w:hAnsi="Cambria"/>
        </w:rPr>
        <w:t>You may be a program supervisor, provider of reflective supervision/consultation (</w:t>
      </w:r>
      <w:r w:rsidR="00204E46">
        <w:rPr>
          <w:rFonts w:ascii="Cambria" w:hAnsi="Cambria"/>
        </w:rPr>
        <w:t>RSC</w:t>
      </w:r>
      <w:r w:rsidRPr="003A6EE4">
        <w:rPr>
          <w:rFonts w:ascii="Cambria" w:hAnsi="Cambria"/>
        </w:rPr>
        <w:t xml:space="preserve">), therapist, practitioner, or other 0 – </w:t>
      </w:r>
      <w:r w:rsidR="00907619">
        <w:rPr>
          <w:rFonts w:ascii="Cambria" w:hAnsi="Cambria"/>
        </w:rPr>
        <w:t>3</w:t>
      </w:r>
      <w:r w:rsidRPr="003A6EE4">
        <w:rPr>
          <w:rFonts w:ascii="Cambria" w:hAnsi="Cambria"/>
        </w:rPr>
        <w:t xml:space="preserve"> </w:t>
      </w:r>
      <w:proofErr w:type="gramStart"/>
      <w:r w:rsidRPr="003A6EE4">
        <w:rPr>
          <w:rFonts w:ascii="Cambria" w:hAnsi="Cambria"/>
        </w:rPr>
        <w:t>provider</w:t>
      </w:r>
      <w:proofErr w:type="gramEnd"/>
      <w:r w:rsidR="00204E46">
        <w:rPr>
          <w:rFonts w:ascii="Cambria" w:hAnsi="Cambria"/>
        </w:rPr>
        <w:t xml:space="preserve"> (IMH-E</w:t>
      </w:r>
      <w:r w:rsidR="00204E46" w:rsidRPr="009630EC">
        <w:rPr>
          <w:rFonts w:ascii="Cambria" w:hAnsi="Cambria"/>
          <w:vertAlign w:val="superscript"/>
        </w:rPr>
        <w:t>®</w:t>
      </w:r>
      <w:r w:rsidR="00204E46">
        <w:rPr>
          <w:rFonts w:ascii="Cambria" w:hAnsi="Cambria"/>
        </w:rPr>
        <w:t>)</w:t>
      </w:r>
      <w:r w:rsidR="00036854">
        <w:rPr>
          <w:rFonts w:ascii="Cambria" w:hAnsi="Cambria"/>
        </w:rPr>
        <w:t>.</w:t>
      </w:r>
    </w:p>
    <w:p w14:paraId="6E754D39" w14:textId="77777777" w:rsidR="003A6EE4" w:rsidRPr="003A6EE4" w:rsidRDefault="003A6EE4" w:rsidP="003A6EE4">
      <w:pPr>
        <w:rPr>
          <w:rFonts w:ascii="Cambria" w:hAnsi="Cambria"/>
        </w:rPr>
      </w:pPr>
    </w:p>
    <w:p w14:paraId="7278D7B6" w14:textId="129558A1" w:rsidR="003A6EE4" w:rsidRPr="00907619" w:rsidRDefault="003A6EE4" w:rsidP="003A6EE4">
      <w:pPr>
        <w:rPr>
          <w:rFonts w:ascii="Cambria" w:hAnsi="Cambria"/>
          <w:i/>
          <w:iCs/>
        </w:rPr>
      </w:pPr>
      <w:r w:rsidRPr="003A6EE4">
        <w:rPr>
          <w:rFonts w:ascii="Cambria" w:hAnsi="Cambria"/>
        </w:rPr>
        <w:t>NOTE: Help the examinee to organize their thoughts by having them write out responses to questions, key terms, concepts, strategies, and contextual considerations</w:t>
      </w:r>
      <w:r w:rsidR="00B20F2D">
        <w:rPr>
          <w:rFonts w:ascii="Cambria" w:hAnsi="Cambria"/>
        </w:rPr>
        <w:t>, as outlined in Step One and Step Two below,</w:t>
      </w:r>
      <w:r w:rsidRPr="003A6EE4">
        <w:rPr>
          <w:rFonts w:ascii="Cambria" w:hAnsi="Cambria"/>
        </w:rPr>
        <w:t xml:space="preserve"> </w:t>
      </w:r>
      <w:r w:rsidRPr="003A6EE4">
        <w:rPr>
          <w:rFonts w:ascii="Cambria" w:hAnsi="Cambria"/>
          <w:i/>
          <w:iCs/>
        </w:rPr>
        <w:t xml:space="preserve">before meeting with you. </w:t>
      </w:r>
      <w:r w:rsidR="005F5B58">
        <w:rPr>
          <w:rFonts w:ascii="Cambria" w:hAnsi="Cambria"/>
          <w:i/>
          <w:iCs/>
        </w:rPr>
        <w:t xml:space="preserve"> </w:t>
      </w:r>
      <w:r w:rsidR="005F5B58" w:rsidRPr="003E4555">
        <w:rPr>
          <w:rFonts w:ascii="Cambria" w:hAnsi="Cambria"/>
        </w:rPr>
        <w:t xml:space="preserve">When you meet with </w:t>
      </w:r>
      <w:r w:rsidR="005F5B58">
        <w:rPr>
          <w:rFonts w:ascii="Cambria" w:hAnsi="Cambria"/>
        </w:rPr>
        <w:t>them</w:t>
      </w:r>
      <w:r w:rsidR="005F5B58" w:rsidRPr="003E4555">
        <w:rPr>
          <w:rFonts w:ascii="Cambria" w:hAnsi="Cambria"/>
        </w:rPr>
        <w:t xml:space="preserve">, </w:t>
      </w:r>
      <w:r w:rsidR="005F5B58">
        <w:rPr>
          <w:rFonts w:ascii="Cambria" w:hAnsi="Cambria"/>
        </w:rPr>
        <w:t>they</w:t>
      </w:r>
      <w:r w:rsidR="005F5B58" w:rsidRPr="003E4555">
        <w:rPr>
          <w:rFonts w:ascii="Cambria" w:hAnsi="Cambria"/>
        </w:rPr>
        <w:t xml:space="preserve"> will sh</w:t>
      </w:r>
      <w:r w:rsidR="005F5B58">
        <w:rPr>
          <w:rFonts w:ascii="Cambria" w:hAnsi="Cambria"/>
        </w:rPr>
        <w:t>are</w:t>
      </w:r>
      <w:r w:rsidR="005F5B58" w:rsidRPr="003E4555">
        <w:rPr>
          <w:rFonts w:ascii="Cambria" w:hAnsi="Cambria"/>
        </w:rPr>
        <w:t xml:space="preserve"> </w:t>
      </w:r>
      <w:r w:rsidR="005F5B58">
        <w:rPr>
          <w:rFonts w:ascii="Cambria" w:hAnsi="Cambria"/>
        </w:rPr>
        <w:t>thei</w:t>
      </w:r>
      <w:r w:rsidR="005F5B58" w:rsidRPr="003E4555">
        <w:rPr>
          <w:rFonts w:ascii="Cambria" w:hAnsi="Cambria"/>
        </w:rPr>
        <w:t xml:space="preserve">r written work </w:t>
      </w:r>
      <w:r w:rsidR="005F5B58">
        <w:rPr>
          <w:rFonts w:ascii="Cambria" w:hAnsi="Cambria"/>
        </w:rPr>
        <w:t>with</w:t>
      </w:r>
      <w:r w:rsidR="005F5B58" w:rsidRPr="003E4555">
        <w:rPr>
          <w:rFonts w:ascii="Cambria" w:hAnsi="Cambria"/>
        </w:rPr>
        <w:t xml:space="preserve"> </w:t>
      </w:r>
      <w:r w:rsidR="005F5B58">
        <w:rPr>
          <w:rFonts w:ascii="Cambria" w:hAnsi="Cambria"/>
        </w:rPr>
        <w:t>you.</w:t>
      </w:r>
    </w:p>
    <w:p w14:paraId="20F85C27" w14:textId="77777777" w:rsidR="003A6EE4" w:rsidRPr="003A6EE4" w:rsidRDefault="003A6EE4" w:rsidP="003A6EE4">
      <w:pPr>
        <w:rPr>
          <w:rFonts w:ascii="Cambria" w:hAnsi="Cambria"/>
          <w:b/>
          <w:bCs/>
        </w:rPr>
      </w:pPr>
    </w:p>
    <w:p w14:paraId="72F40188" w14:textId="77777777" w:rsidR="003A6EE4" w:rsidRPr="003A6EE4" w:rsidRDefault="003A6EE4" w:rsidP="003A6EE4">
      <w:pPr>
        <w:rPr>
          <w:rFonts w:ascii="Cambria" w:hAnsi="Cambria"/>
          <w:b/>
          <w:bCs/>
        </w:rPr>
      </w:pPr>
      <w:r w:rsidRPr="003A6EE4">
        <w:rPr>
          <w:rFonts w:ascii="Cambria" w:hAnsi="Cambria"/>
          <w:b/>
          <w:bCs/>
        </w:rPr>
        <w:t>STEP ONE:</w:t>
      </w:r>
    </w:p>
    <w:p w14:paraId="15EBB58C" w14:textId="6E328359" w:rsidR="003A6EE4" w:rsidRPr="003A6EE4" w:rsidRDefault="003A6EE4" w:rsidP="003A6EE4">
      <w:pPr>
        <w:rPr>
          <w:rFonts w:ascii="Cambria" w:hAnsi="Cambria"/>
        </w:rPr>
      </w:pPr>
      <w:r w:rsidRPr="003A6EE4">
        <w:rPr>
          <w:rFonts w:ascii="Cambria" w:hAnsi="Cambria"/>
        </w:rPr>
        <w:t xml:space="preserve">Stress the importance of reading a selection of resources from the </w:t>
      </w:r>
      <w:r w:rsidRPr="00EA281F">
        <w:rPr>
          <w:rFonts w:ascii="Cambria" w:hAnsi="Cambria"/>
          <w:i/>
          <w:iCs/>
        </w:rPr>
        <w:t>Endorsement Exam</w:t>
      </w:r>
      <w:r w:rsidR="00F86F96" w:rsidRPr="00EA281F">
        <w:rPr>
          <w:rFonts w:ascii="Cambria" w:hAnsi="Cambria"/>
          <w:i/>
          <w:iCs/>
        </w:rPr>
        <w:t>ination</w:t>
      </w:r>
      <w:r w:rsidRPr="00EA281F">
        <w:rPr>
          <w:rFonts w:ascii="Cambria" w:hAnsi="Cambria"/>
          <w:i/>
          <w:iCs/>
        </w:rPr>
        <w:t xml:space="preserve"> Prep</w:t>
      </w:r>
      <w:r w:rsidR="00F86F96" w:rsidRPr="00EA281F">
        <w:rPr>
          <w:rFonts w:ascii="Cambria" w:hAnsi="Cambria"/>
          <w:i/>
          <w:iCs/>
        </w:rPr>
        <w:t>aration</w:t>
      </w:r>
      <w:r w:rsidRPr="00EA281F">
        <w:rPr>
          <w:rFonts w:ascii="Cambria" w:hAnsi="Cambria"/>
          <w:i/>
          <w:iCs/>
        </w:rPr>
        <w:t xml:space="preserve"> Resource List</w:t>
      </w:r>
      <w:r w:rsidR="00E955AE">
        <w:rPr>
          <w:rStyle w:val="FootnoteReference"/>
          <w:rFonts w:ascii="Cambria" w:hAnsi="Cambria"/>
          <w:i/>
          <w:iCs/>
        </w:rPr>
        <w:footnoteReference w:id="4"/>
      </w:r>
      <w:r w:rsidRPr="003A6EE4">
        <w:rPr>
          <w:rFonts w:ascii="Cambria" w:hAnsi="Cambria"/>
        </w:rPr>
        <w:t xml:space="preserve"> to sharpen the examinee’s knowledge base and strengthen contextual consideration of the following:</w:t>
      </w:r>
    </w:p>
    <w:p w14:paraId="0EA06825" w14:textId="5D823D1A" w:rsidR="003A6EE4" w:rsidRPr="003A6EE4" w:rsidRDefault="003A6EE4" w:rsidP="003A6EE4">
      <w:pPr>
        <w:pStyle w:val="ListParagraph"/>
        <w:numPr>
          <w:ilvl w:val="0"/>
          <w:numId w:val="2"/>
        </w:numPr>
        <w:rPr>
          <w:rFonts w:ascii="Cambria" w:hAnsi="Cambria"/>
        </w:rPr>
      </w:pPr>
      <w:r w:rsidRPr="003A6EE4">
        <w:rPr>
          <w:rFonts w:ascii="Cambria" w:hAnsi="Cambria"/>
        </w:rPr>
        <w:t xml:space="preserve">Developmental norms of infant, toddler, </w:t>
      </w:r>
      <w:r w:rsidR="00204E46">
        <w:rPr>
          <w:rFonts w:ascii="Cambria" w:hAnsi="Cambria"/>
        </w:rPr>
        <w:t xml:space="preserve">young child, </w:t>
      </w:r>
      <w:r w:rsidRPr="003A6EE4">
        <w:rPr>
          <w:rFonts w:ascii="Cambria" w:hAnsi="Cambria"/>
        </w:rPr>
        <w:t xml:space="preserve">and family relationship development, keeping executive functioning in mind </w:t>
      </w:r>
    </w:p>
    <w:p w14:paraId="3AC81454" w14:textId="77777777" w:rsidR="003A6EE4" w:rsidRPr="003A6EE4" w:rsidRDefault="003A6EE4" w:rsidP="003A6EE4">
      <w:pPr>
        <w:pStyle w:val="ListParagraph"/>
        <w:numPr>
          <w:ilvl w:val="0"/>
          <w:numId w:val="2"/>
        </w:numPr>
        <w:rPr>
          <w:rFonts w:ascii="Cambria" w:hAnsi="Cambria"/>
        </w:rPr>
      </w:pPr>
      <w:r w:rsidRPr="003A6EE4">
        <w:rPr>
          <w:rFonts w:ascii="Cambria" w:hAnsi="Cambria"/>
        </w:rPr>
        <w:t>Key terms and concepts, including:</w:t>
      </w:r>
    </w:p>
    <w:p w14:paraId="28C0BFE5" w14:textId="77777777" w:rsidR="003A6EE4" w:rsidRPr="003A6EE4" w:rsidRDefault="003A6EE4" w:rsidP="003A6EE4">
      <w:pPr>
        <w:pStyle w:val="ListParagraph"/>
        <w:numPr>
          <w:ilvl w:val="1"/>
          <w:numId w:val="2"/>
        </w:numPr>
        <w:rPr>
          <w:rFonts w:ascii="Cambria" w:hAnsi="Cambria"/>
        </w:rPr>
      </w:pPr>
      <w:r w:rsidRPr="003A6EE4">
        <w:rPr>
          <w:rFonts w:ascii="Cambria" w:hAnsi="Cambria"/>
        </w:rPr>
        <w:t xml:space="preserve">attachment </w:t>
      </w:r>
    </w:p>
    <w:p w14:paraId="058E84D1" w14:textId="77777777" w:rsidR="003A6EE4" w:rsidRPr="003A6EE4" w:rsidRDefault="003A6EE4" w:rsidP="003A6EE4">
      <w:pPr>
        <w:pStyle w:val="ListParagraph"/>
        <w:numPr>
          <w:ilvl w:val="1"/>
          <w:numId w:val="2"/>
        </w:numPr>
        <w:rPr>
          <w:rFonts w:ascii="Cambria" w:hAnsi="Cambria"/>
        </w:rPr>
      </w:pPr>
      <w:r w:rsidRPr="003A6EE4">
        <w:rPr>
          <w:rFonts w:ascii="Cambria" w:hAnsi="Cambria"/>
        </w:rPr>
        <w:t xml:space="preserve">internal working model </w:t>
      </w:r>
    </w:p>
    <w:p w14:paraId="478A0A7C" w14:textId="77777777" w:rsidR="003A6EE4" w:rsidRPr="003A6EE4" w:rsidRDefault="003A6EE4" w:rsidP="003A6EE4">
      <w:pPr>
        <w:pStyle w:val="ListParagraph"/>
        <w:numPr>
          <w:ilvl w:val="1"/>
          <w:numId w:val="2"/>
        </w:numPr>
        <w:rPr>
          <w:rFonts w:ascii="Cambria" w:hAnsi="Cambria"/>
        </w:rPr>
      </w:pPr>
      <w:r w:rsidRPr="003A6EE4">
        <w:rPr>
          <w:rFonts w:ascii="Cambria" w:hAnsi="Cambria"/>
        </w:rPr>
        <w:t>reflective functioning/capacity</w:t>
      </w:r>
    </w:p>
    <w:p w14:paraId="15C1189B" w14:textId="75C2F92D" w:rsidR="003A6EE4" w:rsidRPr="003A6EE4" w:rsidRDefault="003A6EE4" w:rsidP="003A6EE4">
      <w:pPr>
        <w:pStyle w:val="ListParagraph"/>
        <w:numPr>
          <w:ilvl w:val="1"/>
          <w:numId w:val="2"/>
        </w:numPr>
        <w:rPr>
          <w:rFonts w:ascii="Cambria" w:hAnsi="Cambria"/>
        </w:rPr>
      </w:pPr>
      <w:r w:rsidRPr="003A6EE4">
        <w:rPr>
          <w:rFonts w:ascii="Cambria" w:hAnsi="Cambria"/>
        </w:rPr>
        <w:t>cultur</w:t>
      </w:r>
      <w:r w:rsidR="00FA51CB">
        <w:rPr>
          <w:rFonts w:ascii="Cambria" w:hAnsi="Cambria"/>
        </w:rPr>
        <w:t xml:space="preserve">al humility; diversity, equity, and inclusion </w:t>
      </w:r>
    </w:p>
    <w:p w14:paraId="2BD9B8D1" w14:textId="51E41819" w:rsidR="003A6EE4" w:rsidRDefault="003A6EE4" w:rsidP="003A6EE4">
      <w:pPr>
        <w:pStyle w:val="ListParagraph"/>
        <w:numPr>
          <w:ilvl w:val="1"/>
          <w:numId w:val="2"/>
        </w:numPr>
        <w:rPr>
          <w:rFonts w:ascii="Cambria" w:hAnsi="Cambria"/>
        </w:rPr>
      </w:pPr>
      <w:r w:rsidRPr="003A6EE4">
        <w:rPr>
          <w:rFonts w:ascii="Cambria" w:hAnsi="Cambria"/>
        </w:rPr>
        <w:t xml:space="preserve">typical development 0 – 3 </w:t>
      </w:r>
      <w:r w:rsidR="00204E46">
        <w:rPr>
          <w:rFonts w:ascii="Cambria" w:hAnsi="Cambria"/>
        </w:rPr>
        <w:t>(IMH-E</w:t>
      </w:r>
      <w:r w:rsidR="00204E46" w:rsidRPr="009630EC">
        <w:rPr>
          <w:rFonts w:ascii="Cambria" w:hAnsi="Cambria"/>
          <w:vertAlign w:val="superscript"/>
        </w:rPr>
        <w:t>®</w:t>
      </w:r>
      <w:r w:rsidR="00204E46">
        <w:rPr>
          <w:rFonts w:ascii="Cambria" w:hAnsi="Cambria"/>
        </w:rPr>
        <w:t>)</w:t>
      </w:r>
    </w:p>
    <w:p w14:paraId="5A9400D7" w14:textId="77777777" w:rsidR="003A6EE4" w:rsidRPr="003A6EE4" w:rsidRDefault="003A6EE4" w:rsidP="003A6EE4">
      <w:pPr>
        <w:pStyle w:val="ListParagraph"/>
        <w:numPr>
          <w:ilvl w:val="1"/>
          <w:numId w:val="2"/>
        </w:numPr>
        <w:rPr>
          <w:rFonts w:ascii="Cambria" w:hAnsi="Cambria"/>
        </w:rPr>
      </w:pPr>
      <w:r w:rsidRPr="003A6EE4">
        <w:rPr>
          <w:rFonts w:ascii="Cambria" w:hAnsi="Cambria"/>
        </w:rPr>
        <w:t>brain development</w:t>
      </w:r>
    </w:p>
    <w:p w14:paraId="7AF12CEA" w14:textId="77777777" w:rsidR="003A6EE4" w:rsidRPr="003A6EE4" w:rsidRDefault="003A6EE4" w:rsidP="003A6EE4">
      <w:pPr>
        <w:pStyle w:val="ListParagraph"/>
        <w:numPr>
          <w:ilvl w:val="1"/>
          <w:numId w:val="2"/>
        </w:numPr>
        <w:rPr>
          <w:rFonts w:ascii="Cambria" w:hAnsi="Cambria"/>
        </w:rPr>
      </w:pPr>
      <w:r w:rsidRPr="003A6EE4">
        <w:rPr>
          <w:rFonts w:ascii="Cambria" w:hAnsi="Cambria"/>
        </w:rPr>
        <w:t>formal and informal assessment</w:t>
      </w:r>
    </w:p>
    <w:p w14:paraId="11551408" w14:textId="77777777" w:rsidR="003A6EE4" w:rsidRPr="003A6EE4" w:rsidRDefault="003A6EE4" w:rsidP="003A6EE4">
      <w:pPr>
        <w:pStyle w:val="ListParagraph"/>
        <w:numPr>
          <w:ilvl w:val="0"/>
          <w:numId w:val="2"/>
        </w:numPr>
        <w:rPr>
          <w:rFonts w:ascii="Cambria" w:hAnsi="Cambria"/>
        </w:rPr>
      </w:pPr>
      <w:r w:rsidRPr="003A6EE4">
        <w:rPr>
          <w:rFonts w:ascii="Cambria" w:hAnsi="Cambria"/>
        </w:rPr>
        <w:t>Infant-early childhood mental health (IECMH) strategies (developmental guidance, supportive counseling, advocacy, infant/child parent psychotherapy, emotional support, material needs, concrete assistance, etc.)</w:t>
      </w:r>
    </w:p>
    <w:p w14:paraId="07EE36AD" w14:textId="77777777" w:rsidR="003A6EE4" w:rsidRPr="003A6EE4" w:rsidRDefault="003A6EE4" w:rsidP="003A6EE4">
      <w:pPr>
        <w:pStyle w:val="ListParagraph"/>
        <w:numPr>
          <w:ilvl w:val="1"/>
          <w:numId w:val="2"/>
        </w:numPr>
        <w:rPr>
          <w:rFonts w:ascii="Cambria" w:hAnsi="Cambria"/>
        </w:rPr>
      </w:pPr>
      <w:r w:rsidRPr="003A6EE4">
        <w:rPr>
          <w:rFonts w:ascii="Cambria" w:hAnsi="Cambria"/>
        </w:rPr>
        <w:t>Ask examinee to put their understanding of IECMH practice into words by:</w:t>
      </w:r>
    </w:p>
    <w:p w14:paraId="58B42E10" w14:textId="6F8CD0AD" w:rsidR="003A6EE4" w:rsidRPr="003A6EE4" w:rsidRDefault="005F5B58" w:rsidP="003A6EE4">
      <w:pPr>
        <w:pStyle w:val="ListParagraph"/>
        <w:numPr>
          <w:ilvl w:val="2"/>
          <w:numId w:val="2"/>
        </w:numPr>
        <w:rPr>
          <w:rFonts w:ascii="Cambria" w:hAnsi="Cambria"/>
        </w:rPr>
      </w:pPr>
      <w:r>
        <w:rPr>
          <w:rFonts w:ascii="Cambria" w:hAnsi="Cambria"/>
        </w:rPr>
        <w:t>u</w:t>
      </w:r>
      <w:r w:rsidR="003A6EE4" w:rsidRPr="003A6EE4">
        <w:rPr>
          <w:rFonts w:ascii="Cambria" w:hAnsi="Cambria"/>
        </w:rPr>
        <w:t>sing examples from their own cases to describe IECMH strategies</w:t>
      </w:r>
    </w:p>
    <w:p w14:paraId="135803E4" w14:textId="082E612E" w:rsidR="003A6EE4" w:rsidRPr="003A6EE4" w:rsidRDefault="005F5B58" w:rsidP="003A6EE4">
      <w:pPr>
        <w:pStyle w:val="ListParagraph"/>
        <w:numPr>
          <w:ilvl w:val="2"/>
          <w:numId w:val="2"/>
        </w:numPr>
        <w:rPr>
          <w:rFonts w:ascii="Cambria" w:hAnsi="Cambria"/>
        </w:rPr>
      </w:pPr>
      <w:r>
        <w:rPr>
          <w:rFonts w:ascii="Cambria" w:hAnsi="Cambria"/>
        </w:rPr>
        <w:t>r</w:t>
      </w:r>
      <w:r w:rsidR="003A6EE4" w:rsidRPr="003A6EE4">
        <w:rPr>
          <w:rFonts w:ascii="Cambria" w:hAnsi="Cambria"/>
        </w:rPr>
        <w:t>eminding them that, since we are always observing an</w:t>
      </w:r>
      <w:r w:rsidR="00F86F96">
        <w:rPr>
          <w:rFonts w:ascii="Cambria" w:hAnsi="Cambria"/>
        </w:rPr>
        <w:t>d</w:t>
      </w:r>
      <w:r w:rsidR="003A6EE4" w:rsidRPr="003A6EE4">
        <w:rPr>
          <w:rFonts w:ascii="Cambria" w:hAnsi="Cambria"/>
        </w:rPr>
        <w:t xml:space="preserve"> assessing, it is essential to first observe, then assess, and to be aware of distinguishing one from the other </w:t>
      </w:r>
    </w:p>
    <w:p w14:paraId="329A00C5" w14:textId="7652DD93" w:rsidR="003A6EE4" w:rsidRPr="003A6EE4" w:rsidRDefault="005F5B58" w:rsidP="003A6EE4">
      <w:pPr>
        <w:pStyle w:val="ListParagraph"/>
        <w:numPr>
          <w:ilvl w:val="2"/>
          <w:numId w:val="2"/>
        </w:numPr>
        <w:rPr>
          <w:rFonts w:ascii="Cambria" w:hAnsi="Cambria"/>
        </w:rPr>
      </w:pPr>
      <w:r>
        <w:rPr>
          <w:rFonts w:ascii="Cambria" w:hAnsi="Cambria"/>
        </w:rPr>
        <w:t>r</w:t>
      </w:r>
      <w:r w:rsidR="003A6EE4" w:rsidRPr="003A6EE4">
        <w:rPr>
          <w:rFonts w:ascii="Cambria" w:hAnsi="Cambria"/>
        </w:rPr>
        <w:t>eminding them to consider and wonder about the cultural differences and similarities from their own cases, between all those involved (including themselves as the services provider), in the intervention(s).  Conscious awareness of our own culture as well as the culture of those with whom they are working, impacts every aspect of our work and lives</w:t>
      </w:r>
    </w:p>
    <w:p w14:paraId="591C4F38" w14:textId="6D77F864" w:rsidR="003A6EE4" w:rsidRPr="003A6EE4" w:rsidRDefault="00204E46" w:rsidP="003A6EE4">
      <w:pPr>
        <w:pStyle w:val="ListParagraph"/>
        <w:numPr>
          <w:ilvl w:val="0"/>
          <w:numId w:val="2"/>
        </w:numPr>
        <w:rPr>
          <w:rFonts w:ascii="Cambria" w:hAnsi="Cambria"/>
        </w:rPr>
      </w:pPr>
      <w:r>
        <w:rPr>
          <w:rFonts w:ascii="Cambria" w:hAnsi="Cambria"/>
        </w:rPr>
        <w:t>RSC</w:t>
      </w:r>
      <w:r w:rsidR="003A6EE4" w:rsidRPr="003A6EE4">
        <w:rPr>
          <w:rFonts w:ascii="Cambria" w:hAnsi="Cambria"/>
        </w:rPr>
        <w:t xml:space="preserve"> relationships</w:t>
      </w:r>
    </w:p>
    <w:p w14:paraId="2E180664" w14:textId="2E811189" w:rsidR="003A6EE4" w:rsidRPr="003A6EE4" w:rsidRDefault="003A6EE4" w:rsidP="003A6EE4">
      <w:pPr>
        <w:pStyle w:val="ListParagraph"/>
        <w:numPr>
          <w:ilvl w:val="1"/>
          <w:numId w:val="2"/>
        </w:numPr>
        <w:rPr>
          <w:rFonts w:ascii="Cambria" w:hAnsi="Cambria"/>
        </w:rPr>
      </w:pPr>
      <w:r w:rsidRPr="003A6EE4">
        <w:rPr>
          <w:rFonts w:ascii="Cambria" w:hAnsi="Cambria"/>
        </w:rPr>
        <w:t xml:space="preserve">Ask examinee to put their understanding of </w:t>
      </w:r>
      <w:r w:rsidR="00204E46">
        <w:rPr>
          <w:rFonts w:ascii="Cambria" w:hAnsi="Cambria"/>
        </w:rPr>
        <w:t>RSC</w:t>
      </w:r>
      <w:r w:rsidRPr="003A6EE4">
        <w:rPr>
          <w:rFonts w:ascii="Cambria" w:hAnsi="Cambria"/>
        </w:rPr>
        <w:t xml:space="preserve"> into words by:</w:t>
      </w:r>
    </w:p>
    <w:p w14:paraId="6AB9E525" w14:textId="288A7C54" w:rsidR="003A6EE4" w:rsidRPr="003A6EE4" w:rsidRDefault="005F5B58" w:rsidP="003A6EE4">
      <w:pPr>
        <w:pStyle w:val="ListParagraph"/>
        <w:numPr>
          <w:ilvl w:val="2"/>
          <w:numId w:val="2"/>
        </w:numPr>
        <w:rPr>
          <w:rFonts w:ascii="Cambria" w:hAnsi="Cambria"/>
        </w:rPr>
      </w:pPr>
      <w:r>
        <w:rPr>
          <w:rFonts w:ascii="Cambria" w:hAnsi="Cambria"/>
        </w:rPr>
        <w:t>d</w:t>
      </w:r>
      <w:r w:rsidR="003A6EE4" w:rsidRPr="003A6EE4">
        <w:rPr>
          <w:rFonts w:ascii="Cambria" w:hAnsi="Cambria"/>
        </w:rPr>
        <w:t xml:space="preserve">escribing </w:t>
      </w:r>
      <w:r w:rsidR="00204E46">
        <w:rPr>
          <w:rFonts w:ascii="Cambria" w:hAnsi="Cambria"/>
        </w:rPr>
        <w:t>RSC</w:t>
      </w:r>
      <w:r w:rsidR="003A6EE4" w:rsidRPr="003A6EE4">
        <w:rPr>
          <w:rFonts w:ascii="Cambria" w:hAnsi="Cambria"/>
        </w:rPr>
        <w:t xml:space="preserve"> </w:t>
      </w:r>
    </w:p>
    <w:p w14:paraId="7898ACD5" w14:textId="4D2EC409" w:rsidR="003A6EE4" w:rsidRPr="003A6EE4" w:rsidRDefault="005F5B58" w:rsidP="003A6EE4">
      <w:pPr>
        <w:pStyle w:val="ListParagraph"/>
        <w:numPr>
          <w:ilvl w:val="2"/>
          <w:numId w:val="2"/>
        </w:numPr>
        <w:rPr>
          <w:rFonts w:ascii="Cambria" w:hAnsi="Cambria"/>
        </w:rPr>
      </w:pPr>
      <w:r>
        <w:rPr>
          <w:rFonts w:ascii="Cambria" w:hAnsi="Cambria"/>
        </w:rPr>
        <w:t>statin</w:t>
      </w:r>
      <w:r w:rsidR="003A6EE4" w:rsidRPr="003A6EE4">
        <w:rPr>
          <w:rFonts w:ascii="Cambria" w:hAnsi="Cambria"/>
        </w:rPr>
        <w:t xml:space="preserve">g why they think </w:t>
      </w:r>
      <w:r w:rsidR="00204E46">
        <w:rPr>
          <w:rFonts w:ascii="Cambria" w:hAnsi="Cambria"/>
        </w:rPr>
        <w:t>RSC</w:t>
      </w:r>
      <w:r w:rsidR="003A6EE4" w:rsidRPr="003A6EE4">
        <w:rPr>
          <w:rFonts w:ascii="Cambria" w:hAnsi="Cambria"/>
        </w:rPr>
        <w:t xml:space="preserve"> is required for all who are providing services to infants, </w:t>
      </w:r>
      <w:r w:rsidR="00204E46">
        <w:rPr>
          <w:rFonts w:ascii="Cambria" w:hAnsi="Cambria"/>
        </w:rPr>
        <w:t>toddlers,</w:t>
      </w:r>
      <w:r w:rsidR="003A6EE4" w:rsidRPr="003A6EE4">
        <w:rPr>
          <w:rFonts w:ascii="Cambria" w:hAnsi="Cambria"/>
        </w:rPr>
        <w:t xml:space="preserve"> young children, and their families?</w:t>
      </w:r>
    </w:p>
    <w:p w14:paraId="142B52E7" w14:textId="6F6699F8" w:rsidR="003A6EE4" w:rsidRPr="003A6EE4" w:rsidRDefault="005F5B58" w:rsidP="003A6EE4">
      <w:pPr>
        <w:pStyle w:val="ListParagraph"/>
        <w:numPr>
          <w:ilvl w:val="2"/>
          <w:numId w:val="2"/>
        </w:numPr>
        <w:rPr>
          <w:rFonts w:ascii="Cambria" w:hAnsi="Cambria"/>
        </w:rPr>
      </w:pPr>
      <w:r>
        <w:rPr>
          <w:rFonts w:ascii="Cambria" w:hAnsi="Cambria"/>
        </w:rPr>
        <w:lastRenderedPageBreak/>
        <w:t>stating</w:t>
      </w:r>
      <w:r w:rsidR="003A6EE4" w:rsidRPr="003A6EE4">
        <w:rPr>
          <w:rFonts w:ascii="Cambria" w:hAnsi="Cambria"/>
        </w:rPr>
        <w:t xml:space="preserve"> what they believe to be the primary roles of the supervisee/consultee and the supervisor/consultant?</w:t>
      </w:r>
    </w:p>
    <w:p w14:paraId="5D183491" w14:textId="1623732D" w:rsidR="003A6EE4" w:rsidRPr="003A6EE4" w:rsidRDefault="005F5B58" w:rsidP="003A6EE4">
      <w:pPr>
        <w:pStyle w:val="ListParagraph"/>
        <w:numPr>
          <w:ilvl w:val="2"/>
          <w:numId w:val="2"/>
        </w:numPr>
        <w:rPr>
          <w:rFonts w:ascii="Cambria" w:hAnsi="Cambria"/>
        </w:rPr>
      </w:pPr>
      <w:r>
        <w:rPr>
          <w:rFonts w:ascii="Cambria" w:hAnsi="Cambria"/>
        </w:rPr>
        <w:t>stating</w:t>
      </w:r>
      <w:r w:rsidR="003A6EE4" w:rsidRPr="003A6EE4">
        <w:rPr>
          <w:rFonts w:ascii="Cambria" w:hAnsi="Cambria"/>
        </w:rPr>
        <w:t xml:space="preserve"> how they believe that </w:t>
      </w:r>
      <w:r w:rsidR="00204E46">
        <w:rPr>
          <w:rFonts w:ascii="Cambria" w:hAnsi="Cambria"/>
        </w:rPr>
        <w:t>RSC</w:t>
      </w:r>
      <w:r w:rsidR="003A6EE4" w:rsidRPr="003A6EE4">
        <w:rPr>
          <w:rFonts w:ascii="Cambria" w:hAnsi="Cambria"/>
        </w:rPr>
        <w:t xml:space="preserve"> assists both the supervisee/consultee and the supervisor/consultant?</w:t>
      </w:r>
    </w:p>
    <w:p w14:paraId="04A597EA" w14:textId="77777777" w:rsidR="003A6EE4" w:rsidRPr="003A6EE4" w:rsidRDefault="003A6EE4" w:rsidP="003A6EE4">
      <w:pPr>
        <w:rPr>
          <w:rFonts w:ascii="Cambria" w:hAnsi="Cambria"/>
        </w:rPr>
      </w:pPr>
    </w:p>
    <w:p w14:paraId="2174F0B4" w14:textId="65797072" w:rsidR="003A6EE4" w:rsidRDefault="003A6EE4" w:rsidP="003A6EE4">
      <w:pPr>
        <w:rPr>
          <w:rFonts w:ascii="Cambria" w:hAnsi="Cambria"/>
          <w:b/>
          <w:bCs/>
        </w:rPr>
      </w:pPr>
      <w:r w:rsidRPr="003A6EE4">
        <w:rPr>
          <w:rFonts w:ascii="Cambria" w:hAnsi="Cambria"/>
          <w:b/>
          <w:bCs/>
        </w:rPr>
        <w:t>STEP TWO:</w:t>
      </w:r>
    </w:p>
    <w:p w14:paraId="4B81C663" w14:textId="0143F2F0" w:rsidR="003B3D87" w:rsidRPr="003B3D87" w:rsidRDefault="003B3D87" w:rsidP="003B3D87">
      <w:pPr>
        <w:rPr>
          <w:rFonts w:ascii="Cambria" w:hAnsi="Cambria"/>
          <w:i/>
          <w:iCs/>
        </w:rPr>
      </w:pPr>
      <w:r w:rsidRPr="003B3D87">
        <w:rPr>
          <w:rFonts w:ascii="Cambria" w:hAnsi="Cambria"/>
          <w:i/>
          <w:iCs/>
        </w:rPr>
        <w:t>**It should be noted that Step Two gives guidance around how to respond to the clinical vignettes, for IMHS and IMHM-C</w:t>
      </w:r>
      <w:r w:rsidRPr="00FA51CB">
        <w:rPr>
          <w:rFonts w:ascii="Cambria" w:hAnsi="Cambria"/>
          <w:i/>
          <w:iCs/>
          <w:color w:val="0070C0"/>
        </w:rPr>
        <w:t xml:space="preserve"> </w:t>
      </w:r>
      <w:r w:rsidRPr="003B3D87">
        <w:rPr>
          <w:rFonts w:ascii="Cambria" w:hAnsi="Cambria"/>
          <w:i/>
          <w:iCs/>
        </w:rPr>
        <w:t>examinees.  Step Two does not apply to Policy or Research/Faculty examinees.</w:t>
      </w:r>
    </w:p>
    <w:p w14:paraId="7EDBA625" w14:textId="77777777" w:rsidR="003B3D87" w:rsidRPr="003A6EE4" w:rsidRDefault="003B3D87" w:rsidP="003A6EE4">
      <w:pPr>
        <w:rPr>
          <w:rFonts w:ascii="Cambria" w:hAnsi="Cambria"/>
          <w:b/>
          <w:bCs/>
        </w:rPr>
      </w:pPr>
    </w:p>
    <w:p w14:paraId="1E42FB24" w14:textId="6AEBA046" w:rsidR="003A6EE4" w:rsidRPr="003A6EE4" w:rsidRDefault="003A6EE4" w:rsidP="003A6EE4">
      <w:pPr>
        <w:rPr>
          <w:rFonts w:ascii="Cambria" w:hAnsi="Cambria"/>
        </w:rPr>
      </w:pPr>
      <w:r w:rsidRPr="003A6EE4">
        <w:rPr>
          <w:rFonts w:ascii="Cambria" w:hAnsi="Cambria"/>
        </w:rPr>
        <w:t xml:space="preserve">Work with </w:t>
      </w:r>
      <w:r w:rsidR="00204E46">
        <w:rPr>
          <w:rFonts w:ascii="Cambria" w:hAnsi="Cambria"/>
        </w:rPr>
        <w:t xml:space="preserve">a </w:t>
      </w:r>
      <w:r w:rsidRPr="003A6EE4">
        <w:rPr>
          <w:rFonts w:ascii="Cambria" w:hAnsi="Cambria"/>
        </w:rPr>
        <w:t>sample vignette</w:t>
      </w:r>
      <w:r w:rsidR="00204E46">
        <w:rPr>
          <w:rFonts w:ascii="Cambria" w:hAnsi="Cambria"/>
        </w:rPr>
        <w:t>(</w:t>
      </w:r>
      <w:r w:rsidRPr="003A6EE4">
        <w:rPr>
          <w:rFonts w:ascii="Cambria" w:hAnsi="Cambria"/>
        </w:rPr>
        <w:t>s</w:t>
      </w:r>
      <w:r w:rsidR="00204E46">
        <w:rPr>
          <w:rFonts w:ascii="Cambria" w:hAnsi="Cambria"/>
        </w:rPr>
        <w:t>)</w:t>
      </w:r>
      <w:r w:rsidRPr="003A6EE4">
        <w:rPr>
          <w:rStyle w:val="FootnoteReference"/>
          <w:rFonts w:ascii="Cambria" w:hAnsi="Cambria"/>
        </w:rPr>
        <w:footnoteReference w:id="5"/>
      </w:r>
      <w:r w:rsidRPr="003A6EE4">
        <w:rPr>
          <w:rFonts w:ascii="Cambria" w:hAnsi="Cambria"/>
        </w:rPr>
        <w:t xml:space="preserve"> and have the examinee write their responses to the following:</w:t>
      </w:r>
    </w:p>
    <w:p w14:paraId="0AA94E14" w14:textId="69063A05" w:rsidR="003A6EE4" w:rsidRPr="003A6EE4" w:rsidRDefault="003A6EE4" w:rsidP="003A6EE4">
      <w:pPr>
        <w:pStyle w:val="ListParagraph"/>
        <w:numPr>
          <w:ilvl w:val="0"/>
          <w:numId w:val="1"/>
        </w:numPr>
        <w:rPr>
          <w:rFonts w:ascii="Cambria" w:hAnsi="Cambria"/>
        </w:rPr>
      </w:pPr>
      <w:r w:rsidRPr="003A6EE4">
        <w:rPr>
          <w:rFonts w:ascii="Cambria" w:hAnsi="Cambria"/>
        </w:rPr>
        <w:t xml:space="preserve">FIRST: </w:t>
      </w:r>
      <w:r w:rsidR="00204E46">
        <w:rPr>
          <w:rFonts w:ascii="Cambria" w:hAnsi="Cambria"/>
        </w:rPr>
        <w:t>Identify the</w:t>
      </w:r>
      <w:r w:rsidR="00204E46" w:rsidRPr="003A6EE4">
        <w:rPr>
          <w:rFonts w:ascii="Cambria" w:hAnsi="Cambria"/>
        </w:rPr>
        <w:t xml:space="preserve"> IECMH strategies </w:t>
      </w:r>
      <w:r w:rsidR="00204E46">
        <w:rPr>
          <w:rFonts w:ascii="Cambria" w:hAnsi="Cambria"/>
        </w:rPr>
        <w:t>to be utilized within the vignette</w:t>
      </w:r>
    </w:p>
    <w:p w14:paraId="1C24F902" w14:textId="77777777" w:rsidR="003A6EE4" w:rsidRPr="003A6EE4" w:rsidRDefault="003A6EE4" w:rsidP="003A6EE4">
      <w:pPr>
        <w:pStyle w:val="ListParagraph"/>
        <w:numPr>
          <w:ilvl w:val="0"/>
          <w:numId w:val="1"/>
        </w:numPr>
        <w:rPr>
          <w:rFonts w:ascii="Cambria" w:hAnsi="Cambria"/>
        </w:rPr>
      </w:pPr>
      <w:r w:rsidRPr="003A6EE4">
        <w:rPr>
          <w:rFonts w:ascii="Cambria" w:hAnsi="Cambria"/>
        </w:rPr>
        <w:t>SECOND: Identify and consider the status of each participant within the vignette</w:t>
      </w:r>
    </w:p>
    <w:p w14:paraId="51718DDA" w14:textId="370A0CC7" w:rsidR="003A6EE4" w:rsidRPr="003A6EE4" w:rsidRDefault="003A6EE4" w:rsidP="003A6EE4">
      <w:pPr>
        <w:pStyle w:val="ListParagraph"/>
        <w:numPr>
          <w:ilvl w:val="0"/>
          <w:numId w:val="1"/>
        </w:numPr>
        <w:rPr>
          <w:rFonts w:ascii="Cambria" w:hAnsi="Cambria"/>
        </w:rPr>
      </w:pPr>
      <w:r w:rsidRPr="003A6EE4">
        <w:rPr>
          <w:rFonts w:ascii="Cambria" w:hAnsi="Cambria"/>
        </w:rPr>
        <w:t>THIRD: Put</w:t>
      </w:r>
      <w:r w:rsidR="004650AF">
        <w:rPr>
          <w:rFonts w:ascii="Cambria" w:hAnsi="Cambria"/>
        </w:rPr>
        <w:t xml:space="preserve"> </w:t>
      </w:r>
      <w:r w:rsidRPr="003A6EE4">
        <w:rPr>
          <w:rFonts w:ascii="Cambria" w:hAnsi="Cambria"/>
        </w:rPr>
        <w:t xml:space="preserve">themselves into the vignette, have them identify their feelings, </w:t>
      </w:r>
    </w:p>
    <w:p w14:paraId="0C5BD305" w14:textId="1D36DB97" w:rsidR="003A6EE4" w:rsidRPr="003A6EE4" w:rsidRDefault="003A6EE4" w:rsidP="00EA281F">
      <w:pPr>
        <w:pStyle w:val="ListParagraph"/>
        <w:rPr>
          <w:rFonts w:ascii="Cambria" w:hAnsi="Cambria"/>
        </w:rPr>
      </w:pPr>
      <w:r w:rsidRPr="003A6EE4">
        <w:rPr>
          <w:rFonts w:ascii="Cambria" w:hAnsi="Cambria"/>
        </w:rPr>
        <w:t>their assessments and/or service plans</w:t>
      </w:r>
    </w:p>
    <w:p w14:paraId="39BB0CBB" w14:textId="77777777" w:rsidR="003A6EE4" w:rsidRPr="003A6EE4" w:rsidRDefault="003A6EE4" w:rsidP="003A6EE4">
      <w:pPr>
        <w:pStyle w:val="ListParagraph"/>
        <w:numPr>
          <w:ilvl w:val="0"/>
          <w:numId w:val="1"/>
        </w:numPr>
        <w:rPr>
          <w:rFonts w:ascii="Cambria" w:hAnsi="Cambria"/>
        </w:rPr>
      </w:pPr>
      <w:r w:rsidRPr="003A6EE4">
        <w:rPr>
          <w:rFonts w:ascii="Cambria" w:hAnsi="Cambria"/>
        </w:rPr>
        <w:t>FOURTH: Have them consider:</w:t>
      </w:r>
    </w:p>
    <w:p w14:paraId="57E43853" w14:textId="5C93002D" w:rsidR="003A6EE4" w:rsidRPr="003A6EE4" w:rsidRDefault="003A6EE4" w:rsidP="003A6EE4">
      <w:pPr>
        <w:pStyle w:val="ListParagraph"/>
        <w:numPr>
          <w:ilvl w:val="1"/>
          <w:numId w:val="1"/>
        </w:numPr>
        <w:rPr>
          <w:rFonts w:ascii="Cambria" w:hAnsi="Cambria"/>
        </w:rPr>
      </w:pPr>
      <w:r w:rsidRPr="003A6EE4">
        <w:rPr>
          <w:rFonts w:ascii="Cambria" w:hAnsi="Cambria"/>
        </w:rPr>
        <w:t>Who do they resonate with? Why?</w:t>
      </w:r>
    </w:p>
    <w:p w14:paraId="6951B28C" w14:textId="6F3386BD" w:rsidR="003A6EE4" w:rsidRPr="003A6EE4" w:rsidRDefault="003A6EE4" w:rsidP="003A6EE4">
      <w:pPr>
        <w:pStyle w:val="ListParagraph"/>
        <w:numPr>
          <w:ilvl w:val="1"/>
          <w:numId w:val="1"/>
        </w:numPr>
        <w:rPr>
          <w:rFonts w:ascii="Cambria" w:hAnsi="Cambria"/>
        </w:rPr>
      </w:pPr>
      <w:r w:rsidRPr="003A6EE4">
        <w:rPr>
          <w:rFonts w:ascii="Cambria" w:hAnsi="Cambria"/>
        </w:rPr>
        <w:t xml:space="preserve">Who makes them uncomfortable worried, or even scared? </w:t>
      </w:r>
      <w:r w:rsidR="005F5B58">
        <w:rPr>
          <w:rFonts w:ascii="Cambria" w:hAnsi="Cambria"/>
        </w:rPr>
        <w:t xml:space="preserve"> </w:t>
      </w:r>
      <w:r w:rsidRPr="003A6EE4">
        <w:rPr>
          <w:rFonts w:ascii="Cambria" w:hAnsi="Cambria"/>
        </w:rPr>
        <w:t>What’s their initial response to those feelings?</w:t>
      </w:r>
    </w:p>
    <w:p w14:paraId="7E3BA25C" w14:textId="77777777" w:rsidR="003A6EE4" w:rsidRPr="003A6EE4" w:rsidRDefault="003A6EE4" w:rsidP="003A6EE4">
      <w:pPr>
        <w:rPr>
          <w:rFonts w:ascii="Cambria" w:hAnsi="Cambria"/>
        </w:rPr>
      </w:pPr>
    </w:p>
    <w:p w14:paraId="50D0AD24" w14:textId="2E5F32F8" w:rsidR="003A6EE4" w:rsidRDefault="003A6EE4" w:rsidP="003A6EE4">
      <w:pPr>
        <w:rPr>
          <w:rFonts w:ascii="Cambria" w:hAnsi="Cambria"/>
        </w:rPr>
      </w:pPr>
      <w:r w:rsidRPr="003A6EE4">
        <w:rPr>
          <w:rFonts w:ascii="Cambria" w:hAnsi="Cambria"/>
        </w:rPr>
        <w:t>THEN, have the examinee write responses</w:t>
      </w:r>
      <w:r w:rsidR="00CE423F">
        <w:rPr>
          <w:rFonts w:ascii="Cambria" w:hAnsi="Cambria"/>
        </w:rPr>
        <w:t xml:space="preserve"> to any of the following questions:</w:t>
      </w:r>
    </w:p>
    <w:p w14:paraId="05C8B58A" w14:textId="77777777" w:rsidR="00CE423F" w:rsidRPr="009630EC" w:rsidRDefault="00CE423F" w:rsidP="009630EC">
      <w:pPr>
        <w:numPr>
          <w:ilvl w:val="0"/>
          <w:numId w:val="1"/>
        </w:numPr>
        <w:spacing w:after="160"/>
        <w:rPr>
          <w:rFonts w:ascii="Cambria" w:hAnsi="Cambria"/>
        </w:rPr>
      </w:pPr>
      <w:r w:rsidRPr="009630EC">
        <w:rPr>
          <w:rFonts w:ascii="Cambria" w:hAnsi="Cambria"/>
        </w:rPr>
        <w:t xml:space="preserve">What did you find yourself wondering about? </w:t>
      </w:r>
    </w:p>
    <w:p w14:paraId="56717FA0" w14:textId="77777777" w:rsidR="00CE423F" w:rsidRPr="009630EC" w:rsidRDefault="00CE423F" w:rsidP="00CE423F">
      <w:pPr>
        <w:numPr>
          <w:ilvl w:val="0"/>
          <w:numId w:val="1"/>
        </w:numPr>
        <w:spacing w:after="160"/>
        <w:rPr>
          <w:rFonts w:ascii="Cambria" w:hAnsi="Cambria"/>
        </w:rPr>
      </w:pPr>
      <w:r w:rsidRPr="009630EC">
        <w:rPr>
          <w:rFonts w:ascii="Cambria" w:hAnsi="Cambria"/>
        </w:rPr>
        <w:t>How would you engage the caregiver(s)?</w:t>
      </w:r>
    </w:p>
    <w:p w14:paraId="6209F3BB" w14:textId="77777777" w:rsidR="00CE423F" w:rsidRPr="009630EC" w:rsidRDefault="00CE423F" w:rsidP="00CE423F">
      <w:pPr>
        <w:numPr>
          <w:ilvl w:val="0"/>
          <w:numId w:val="1"/>
        </w:numPr>
        <w:spacing w:after="160"/>
        <w:rPr>
          <w:rFonts w:ascii="Cambria" w:hAnsi="Cambria"/>
        </w:rPr>
      </w:pPr>
      <w:r w:rsidRPr="009630EC">
        <w:rPr>
          <w:rFonts w:ascii="Cambria" w:hAnsi="Cambria"/>
        </w:rPr>
        <w:t>What do you know?</w:t>
      </w:r>
    </w:p>
    <w:p w14:paraId="317F663B" w14:textId="77777777" w:rsidR="00CE423F" w:rsidRPr="009630EC" w:rsidRDefault="00CE423F" w:rsidP="00CE423F">
      <w:pPr>
        <w:numPr>
          <w:ilvl w:val="0"/>
          <w:numId w:val="1"/>
        </w:numPr>
        <w:spacing w:after="160"/>
        <w:rPr>
          <w:rFonts w:ascii="Cambria" w:hAnsi="Cambria"/>
        </w:rPr>
      </w:pPr>
      <w:r w:rsidRPr="009630EC">
        <w:rPr>
          <w:rFonts w:ascii="Cambria" w:hAnsi="Cambria"/>
        </w:rPr>
        <w:t>What would you like to learn more about?  How would you go about learning those things?</w:t>
      </w:r>
    </w:p>
    <w:p w14:paraId="26F51036" w14:textId="77777777" w:rsidR="00CE423F" w:rsidRPr="009630EC" w:rsidRDefault="00CE423F" w:rsidP="00CE423F">
      <w:pPr>
        <w:numPr>
          <w:ilvl w:val="0"/>
          <w:numId w:val="1"/>
        </w:numPr>
        <w:spacing w:after="160"/>
        <w:rPr>
          <w:rFonts w:ascii="Cambria" w:hAnsi="Cambria"/>
        </w:rPr>
      </w:pPr>
      <w:r w:rsidRPr="009630EC">
        <w:rPr>
          <w:rFonts w:ascii="Cambria" w:hAnsi="Cambria"/>
        </w:rPr>
        <w:t>What did you notice going on inside your body as you read the vignette?  How does this inform your understanding of the family and/or yourself?</w:t>
      </w:r>
    </w:p>
    <w:p w14:paraId="22D0603F" w14:textId="77777777" w:rsidR="00CE423F" w:rsidRPr="009630EC" w:rsidRDefault="00CE423F" w:rsidP="00CE423F">
      <w:pPr>
        <w:numPr>
          <w:ilvl w:val="0"/>
          <w:numId w:val="1"/>
        </w:numPr>
        <w:spacing w:after="160"/>
        <w:rPr>
          <w:rFonts w:ascii="Cambria" w:hAnsi="Cambria"/>
        </w:rPr>
      </w:pPr>
      <w:r w:rsidRPr="009630EC">
        <w:rPr>
          <w:rFonts w:ascii="Cambria" w:hAnsi="Cambria"/>
        </w:rPr>
        <w:t>What would you need from your reflective supervisor/consultant if you were this practitioner?</w:t>
      </w:r>
    </w:p>
    <w:p w14:paraId="011D3CD2" w14:textId="77777777" w:rsidR="00CE423F" w:rsidRPr="009630EC" w:rsidRDefault="00CE423F" w:rsidP="00CE423F">
      <w:pPr>
        <w:numPr>
          <w:ilvl w:val="0"/>
          <w:numId w:val="1"/>
        </w:numPr>
        <w:spacing w:after="160"/>
        <w:rPr>
          <w:rFonts w:ascii="Cambria" w:hAnsi="Cambria"/>
        </w:rPr>
      </w:pPr>
      <w:r w:rsidRPr="009630EC">
        <w:rPr>
          <w:rFonts w:ascii="Cambria" w:hAnsi="Cambria"/>
        </w:rPr>
        <w:t>How does the caregiver’s history pose challenges to the relationship?</w:t>
      </w:r>
    </w:p>
    <w:p w14:paraId="723248F8" w14:textId="77777777" w:rsidR="00CE423F" w:rsidRPr="009630EC" w:rsidRDefault="00CE423F" w:rsidP="00CE423F">
      <w:pPr>
        <w:numPr>
          <w:ilvl w:val="0"/>
          <w:numId w:val="1"/>
        </w:numPr>
        <w:spacing w:after="160"/>
        <w:rPr>
          <w:rFonts w:ascii="Cambria" w:hAnsi="Cambria"/>
        </w:rPr>
      </w:pPr>
      <w:r w:rsidRPr="009630EC">
        <w:rPr>
          <w:rFonts w:ascii="Cambria" w:hAnsi="Cambria"/>
        </w:rPr>
        <w:t>In this vignette, how would you address issues of race, culture, and ethnicity?</w:t>
      </w:r>
    </w:p>
    <w:p w14:paraId="52E8D5AB" w14:textId="77777777" w:rsidR="00CE423F" w:rsidRPr="009630EC" w:rsidRDefault="00CE423F" w:rsidP="00CE423F">
      <w:pPr>
        <w:numPr>
          <w:ilvl w:val="0"/>
          <w:numId w:val="1"/>
        </w:numPr>
        <w:spacing w:after="160"/>
        <w:rPr>
          <w:rFonts w:ascii="Cambria" w:hAnsi="Cambria"/>
        </w:rPr>
      </w:pPr>
      <w:r w:rsidRPr="009630EC">
        <w:rPr>
          <w:rFonts w:ascii="Cambria" w:hAnsi="Cambria"/>
        </w:rPr>
        <w:t>What safety considerations do you need to keep in mind for this vignette?</w:t>
      </w:r>
    </w:p>
    <w:p w14:paraId="47CEB53E" w14:textId="5C8AC65D" w:rsidR="00CE423F" w:rsidRPr="009630EC" w:rsidRDefault="00CE423F" w:rsidP="009630EC">
      <w:pPr>
        <w:numPr>
          <w:ilvl w:val="0"/>
          <w:numId w:val="1"/>
        </w:numPr>
        <w:spacing w:after="160"/>
        <w:rPr>
          <w:rFonts w:ascii="Cambria" w:hAnsi="Cambria"/>
        </w:rPr>
      </w:pPr>
      <w:r w:rsidRPr="009630EC">
        <w:rPr>
          <w:rFonts w:ascii="Cambria" w:hAnsi="Cambria"/>
        </w:rPr>
        <w:t>Where does the hopefulness lie?</w:t>
      </w:r>
    </w:p>
    <w:p w14:paraId="24AA8FDA" w14:textId="77777777" w:rsidR="00CE423F" w:rsidRPr="003A6EE4" w:rsidRDefault="00CE423F" w:rsidP="003A6EE4">
      <w:pPr>
        <w:rPr>
          <w:rFonts w:ascii="Cambria" w:hAnsi="Cambria"/>
        </w:rPr>
      </w:pPr>
    </w:p>
    <w:p w14:paraId="708F1285" w14:textId="2CAFA296" w:rsidR="003A6EE4" w:rsidRPr="009630EC" w:rsidRDefault="003A6EE4" w:rsidP="009630EC">
      <w:pPr>
        <w:rPr>
          <w:rFonts w:ascii="Cambria" w:hAnsi="Cambria"/>
        </w:rPr>
      </w:pPr>
      <w:r w:rsidRPr="009630EC">
        <w:rPr>
          <w:rFonts w:ascii="Cambria" w:hAnsi="Cambria"/>
        </w:rPr>
        <w:lastRenderedPageBreak/>
        <w:t>Remind them that the vignettes provide illustrations of IECMH theories and constructs.  Similarly, all of the questions are based on IECMH theories and constructs. Discuss the importance of responding to the vignette, not to the “textbook” origin of the theory or construct</w:t>
      </w:r>
      <w:r w:rsidR="00CE423F">
        <w:rPr>
          <w:rFonts w:ascii="Cambria" w:hAnsi="Cambria"/>
        </w:rPr>
        <w:t>.</w:t>
      </w:r>
    </w:p>
    <w:p w14:paraId="7E1E0DC7" w14:textId="77777777" w:rsidR="0058388F" w:rsidRDefault="0058388F" w:rsidP="00CE423F">
      <w:pPr>
        <w:rPr>
          <w:rFonts w:ascii="Cambria" w:hAnsi="Cambria"/>
        </w:rPr>
      </w:pPr>
    </w:p>
    <w:p w14:paraId="3BC66D5B" w14:textId="74D72511" w:rsidR="003A6EE4" w:rsidRPr="009630EC" w:rsidRDefault="003A6EE4" w:rsidP="009630EC">
      <w:pPr>
        <w:rPr>
          <w:rFonts w:ascii="Cambria" w:hAnsi="Cambria"/>
        </w:rPr>
      </w:pPr>
      <w:r w:rsidRPr="009630EC">
        <w:rPr>
          <w:rFonts w:ascii="Cambria" w:hAnsi="Cambria"/>
        </w:rPr>
        <w:t xml:space="preserve">Have them practice time-saving succinctness by re-reading and then shortening their responses, </w:t>
      </w:r>
      <w:r w:rsidR="00CE423F" w:rsidRPr="009630EC">
        <w:rPr>
          <w:rFonts w:ascii="Cambria" w:hAnsi="Cambria"/>
        </w:rPr>
        <w:t xml:space="preserve">i.e. </w:t>
      </w:r>
      <w:r w:rsidRPr="009630EC">
        <w:rPr>
          <w:rFonts w:ascii="Cambria" w:hAnsi="Cambria"/>
        </w:rPr>
        <w:t>saying</w:t>
      </w:r>
      <w:r w:rsidR="004650AF" w:rsidRPr="009630EC">
        <w:rPr>
          <w:rFonts w:ascii="Cambria" w:hAnsi="Cambria"/>
        </w:rPr>
        <w:t xml:space="preserve"> the</w:t>
      </w:r>
      <w:r w:rsidRPr="009630EC">
        <w:rPr>
          <w:rFonts w:ascii="Cambria" w:hAnsi="Cambria"/>
        </w:rPr>
        <w:t xml:space="preserve"> same things with fewer words</w:t>
      </w:r>
      <w:r w:rsidR="0058388F">
        <w:rPr>
          <w:rFonts w:ascii="Cambria" w:hAnsi="Cambria"/>
        </w:rPr>
        <w:t>.</w:t>
      </w:r>
    </w:p>
    <w:p w14:paraId="465E0B68" w14:textId="77777777" w:rsidR="003A6EE4" w:rsidRPr="003A6EE4" w:rsidRDefault="003A6EE4" w:rsidP="003A6EE4">
      <w:pPr>
        <w:rPr>
          <w:rFonts w:ascii="Cambria" w:hAnsi="Cambria"/>
        </w:rPr>
      </w:pPr>
    </w:p>
    <w:p w14:paraId="11F6A3C5" w14:textId="77777777" w:rsidR="003A6EE4" w:rsidRPr="003A6EE4" w:rsidRDefault="003A6EE4" w:rsidP="003A6EE4">
      <w:pPr>
        <w:rPr>
          <w:rFonts w:ascii="Cambria" w:hAnsi="Cambria"/>
          <w:b/>
          <w:bCs/>
        </w:rPr>
      </w:pPr>
      <w:r w:rsidRPr="003A6EE4">
        <w:rPr>
          <w:rFonts w:ascii="Cambria" w:hAnsi="Cambria"/>
          <w:b/>
          <w:bCs/>
        </w:rPr>
        <w:t>STEP THREE:</w:t>
      </w:r>
    </w:p>
    <w:p w14:paraId="3DF57CB5" w14:textId="55525B7D" w:rsidR="003A6EE4" w:rsidRPr="003A6EE4" w:rsidRDefault="003A6EE4" w:rsidP="003A6EE4">
      <w:pPr>
        <w:rPr>
          <w:rFonts w:ascii="Cambria" w:hAnsi="Cambria"/>
        </w:rPr>
      </w:pPr>
      <w:r w:rsidRPr="003A6EE4">
        <w:rPr>
          <w:rFonts w:ascii="Cambria" w:hAnsi="Cambria"/>
        </w:rPr>
        <w:t xml:space="preserve">Set up a time to meet with the examinee.  Allow 1-2 hours for this session. It will be helpful to receive copies of all written prep work from the examinee before this meeting.  Remember that your central role as a coach is to help the examinee feel prepared to successfully complete the Endorsement </w:t>
      </w:r>
      <w:r w:rsidR="000F74D8">
        <w:rPr>
          <w:rFonts w:ascii="Cambria" w:hAnsi="Cambria"/>
        </w:rPr>
        <w:t>e</w:t>
      </w:r>
      <w:r w:rsidRPr="003A6EE4">
        <w:rPr>
          <w:rFonts w:ascii="Cambria" w:hAnsi="Cambria"/>
        </w:rPr>
        <w:t xml:space="preserve">xam. </w:t>
      </w:r>
    </w:p>
    <w:p w14:paraId="0DBDF1D1" w14:textId="77777777" w:rsidR="003A6EE4" w:rsidRPr="003A6EE4" w:rsidRDefault="003A6EE4" w:rsidP="003A6EE4">
      <w:pPr>
        <w:rPr>
          <w:rFonts w:ascii="Cambria" w:hAnsi="Cambria"/>
        </w:rPr>
      </w:pPr>
    </w:p>
    <w:p w14:paraId="55F2F615" w14:textId="77777777" w:rsidR="003A6EE4" w:rsidRPr="003A6EE4" w:rsidRDefault="003A6EE4" w:rsidP="003A6EE4">
      <w:pPr>
        <w:rPr>
          <w:rFonts w:ascii="Cambria" w:hAnsi="Cambria"/>
          <w:b/>
          <w:bCs/>
        </w:rPr>
      </w:pPr>
      <w:r w:rsidRPr="003A6EE4">
        <w:rPr>
          <w:rFonts w:ascii="Cambria" w:hAnsi="Cambria"/>
          <w:b/>
          <w:bCs/>
        </w:rPr>
        <w:t>STRAIGHT TALK BETWEEN YOU AND THE EXAMINEE CAN BE VERY HELPFUL.  ADVISE AND COACH THEM TO:</w:t>
      </w:r>
    </w:p>
    <w:p w14:paraId="12D3EAF1" w14:textId="02CDC521" w:rsidR="005F5B58" w:rsidRPr="00EA281F" w:rsidRDefault="005F5B58" w:rsidP="005F5B58">
      <w:pPr>
        <w:pStyle w:val="ListParagraph"/>
        <w:numPr>
          <w:ilvl w:val="0"/>
          <w:numId w:val="2"/>
        </w:numPr>
        <w:rPr>
          <w:rFonts w:ascii="Cambria" w:hAnsi="Cambria"/>
        </w:rPr>
      </w:pPr>
      <w:r w:rsidRPr="00EA281F">
        <w:rPr>
          <w:rFonts w:ascii="Cambria" w:hAnsi="Cambria"/>
        </w:rPr>
        <w:t xml:space="preserve">Prepare for the </w:t>
      </w:r>
      <w:r w:rsidR="000F74D8">
        <w:rPr>
          <w:rFonts w:ascii="Cambria" w:hAnsi="Cambria"/>
        </w:rPr>
        <w:t>e</w:t>
      </w:r>
      <w:r w:rsidRPr="00EA281F">
        <w:rPr>
          <w:rFonts w:ascii="Cambria" w:hAnsi="Cambria"/>
        </w:rPr>
        <w:t xml:space="preserve">xam in such a way that allows them to feel confident to show the </w:t>
      </w:r>
      <w:r w:rsidR="000F74D8">
        <w:rPr>
          <w:rFonts w:ascii="Cambria" w:hAnsi="Cambria"/>
        </w:rPr>
        <w:t>e</w:t>
      </w:r>
      <w:r w:rsidRPr="00EA281F">
        <w:rPr>
          <w:rFonts w:ascii="Cambria" w:hAnsi="Cambria"/>
        </w:rPr>
        <w:t>xam reviewers that they are “ready.” i.e.  encourage them to think, consider, and respond according to “best practice,” (this is particularly useful when there are circumstances within the vignettes that aren’t following what they know to be ‘best practice’)</w:t>
      </w:r>
    </w:p>
    <w:p w14:paraId="21B7039C" w14:textId="50BB6B43" w:rsidR="005F5B58" w:rsidRPr="003A6EE4" w:rsidRDefault="003A6EE4" w:rsidP="003A6EE4">
      <w:pPr>
        <w:pStyle w:val="ListParagraph"/>
        <w:numPr>
          <w:ilvl w:val="0"/>
          <w:numId w:val="2"/>
        </w:numPr>
        <w:rPr>
          <w:rFonts w:ascii="Cambria" w:hAnsi="Cambria"/>
        </w:rPr>
      </w:pPr>
      <w:r w:rsidRPr="003A6EE4">
        <w:rPr>
          <w:rFonts w:ascii="Cambria" w:hAnsi="Cambria"/>
        </w:rPr>
        <w:t>Practice focusing on ‘Who needs what?’</w:t>
      </w:r>
      <w:r w:rsidR="00CE423F">
        <w:rPr>
          <w:rFonts w:ascii="Cambria" w:hAnsi="Cambria"/>
        </w:rPr>
        <w:t xml:space="preserve"> when they respond to the </w:t>
      </w:r>
      <w:r w:rsidR="000F74D8">
        <w:rPr>
          <w:rFonts w:ascii="Cambria" w:hAnsi="Cambria"/>
        </w:rPr>
        <w:t>e</w:t>
      </w:r>
      <w:r w:rsidR="0058388F">
        <w:rPr>
          <w:rFonts w:ascii="Cambria" w:hAnsi="Cambria"/>
        </w:rPr>
        <w:t xml:space="preserve">xam </w:t>
      </w:r>
      <w:r w:rsidR="00CE423F">
        <w:rPr>
          <w:rFonts w:ascii="Cambria" w:hAnsi="Cambria"/>
        </w:rPr>
        <w:t>vignette</w:t>
      </w:r>
      <w:r w:rsidR="0058388F">
        <w:rPr>
          <w:rFonts w:ascii="Cambria" w:hAnsi="Cambria"/>
        </w:rPr>
        <w:t>s</w:t>
      </w:r>
    </w:p>
    <w:p w14:paraId="5A16372D" w14:textId="707095B7" w:rsidR="003A6EE4" w:rsidRDefault="003A6EE4" w:rsidP="00EA281F">
      <w:pPr>
        <w:pStyle w:val="ListParagraph"/>
        <w:numPr>
          <w:ilvl w:val="0"/>
          <w:numId w:val="2"/>
        </w:numPr>
        <w:rPr>
          <w:rFonts w:ascii="Cambria" w:hAnsi="Cambria"/>
        </w:rPr>
      </w:pPr>
      <w:r w:rsidRPr="00EA281F">
        <w:rPr>
          <w:rFonts w:ascii="Cambria" w:hAnsi="Cambria"/>
        </w:rPr>
        <w:t>Encourage th</w:t>
      </w:r>
      <w:r w:rsidR="0058388F">
        <w:rPr>
          <w:rFonts w:ascii="Cambria" w:hAnsi="Cambria"/>
        </w:rPr>
        <w:t>e</w:t>
      </w:r>
      <w:r w:rsidRPr="00EA281F">
        <w:rPr>
          <w:rFonts w:ascii="Cambria" w:hAnsi="Cambria"/>
        </w:rPr>
        <w:t xml:space="preserve"> examinee to think about what they would want if you were the parent/caregiver</w:t>
      </w:r>
      <w:r w:rsidR="00CE423F">
        <w:rPr>
          <w:rFonts w:ascii="Cambria" w:hAnsi="Cambria"/>
        </w:rPr>
        <w:t xml:space="preserve"> in the </w:t>
      </w:r>
      <w:r w:rsidR="000F74D8">
        <w:rPr>
          <w:rFonts w:ascii="Cambria" w:hAnsi="Cambria"/>
        </w:rPr>
        <w:t>e</w:t>
      </w:r>
      <w:r w:rsidR="0058388F">
        <w:rPr>
          <w:rFonts w:ascii="Cambria" w:hAnsi="Cambria"/>
        </w:rPr>
        <w:t xml:space="preserve">xam </w:t>
      </w:r>
      <w:r w:rsidR="00CE423F">
        <w:rPr>
          <w:rFonts w:ascii="Cambria" w:hAnsi="Cambria"/>
        </w:rPr>
        <w:t>vignette</w:t>
      </w:r>
      <w:r w:rsidR="0058388F">
        <w:rPr>
          <w:rFonts w:ascii="Cambria" w:hAnsi="Cambria"/>
        </w:rPr>
        <w:t>s</w:t>
      </w:r>
      <w:r w:rsidRPr="00EA281F">
        <w:rPr>
          <w:rFonts w:ascii="Cambria" w:hAnsi="Cambria"/>
        </w:rPr>
        <w:t xml:space="preserve">.  Additionally, have them think about what they would like to offer the parent/caregiver </w:t>
      </w:r>
      <w:r w:rsidR="00CE423F">
        <w:rPr>
          <w:rFonts w:ascii="Cambria" w:hAnsi="Cambria"/>
        </w:rPr>
        <w:t xml:space="preserve">in the </w:t>
      </w:r>
      <w:r w:rsidR="000F74D8">
        <w:rPr>
          <w:rFonts w:ascii="Cambria" w:hAnsi="Cambria"/>
        </w:rPr>
        <w:t>e</w:t>
      </w:r>
      <w:r w:rsidR="0058388F">
        <w:rPr>
          <w:rFonts w:ascii="Cambria" w:hAnsi="Cambria"/>
        </w:rPr>
        <w:t xml:space="preserve">xam </w:t>
      </w:r>
      <w:r w:rsidR="00CE423F">
        <w:rPr>
          <w:rFonts w:ascii="Cambria" w:hAnsi="Cambria"/>
        </w:rPr>
        <w:t>vignette</w:t>
      </w:r>
      <w:r w:rsidR="0058388F">
        <w:rPr>
          <w:rFonts w:ascii="Cambria" w:hAnsi="Cambria"/>
        </w:rPr>
        <w:t>s</w:t>
      </w:r>
      <w:r w:rsidR="00CE423F">
        <w:rPr>
          <w:rFonts w:ascii="Cambria" w:hAnsi="Cambria"/>
        </w:rPr>
        <w:t xml:space="preserve"> </w:t>
      </w:r>
      <w:r w:rsidRPr="00EA281F">
        <w:rPr>
          <w:rFonts w:ascii="Cambria" w:hAnsi="Cambria"/>
        </w:rPr>
        <w:t>so that the child’s needs could be met</w:t>
      </w:r>
      <w:r w:rsidR="00706D14">
        <w:rPr>
          <w:rFonts w:ascii="Cambria" w:hAnsi="Cambria"/>
        </w:rPr>
        <w:t xml:space="preserve">.  </w:t>
      </w:r>
      <w:r w:rsidRPr="00EA281F">
        <w:rPr>
          <w:rFonts w:ascii="Cambria" w:hAnsi="Cambria"/>
        </w:rPr>
        <w:t>This will enable the examinee to put more of themselves into their response</w:t>
      </w:r>
    </w:p>
    <w:p w14:paraId="78CDC043" w14:textId="08A8CF3A" w:rsidR="0058388F" w:rsidRPr="00EA281F" w:rsidRDefault="0058388F" w:rsidP="00EA281F">
      <w:pPr>
        <w:pStyle w:val="ListParagraph"/>
        <w:numPr>
          <w:ilvl w:val="0"/>
          <w:numId w:val="2"/>
        </w:numPr>
        <w:rPr>
          <w:rFonts w:ascii="Cambria" w:hAnsi="Cambria"/>
        </w:rPr>
      </w:pPr>
      <w:r w:rsidRPr="00EA281F">
        <w:rPr>
          <w:rFonts w:ascii="Cambria" w:hAnsi="Cambria"/>
        </w:rPr>
        <w:t>Encourage th</w:t>
      </w:r>
      <w:r>
        <w:rPr>
          <w:rFonts w:ascii="Cambria" w:hAnsi="Cambria"/>
        </w:rPr>
        <w:t>e</w:t>
      </w:r>
      <w:r w:rsidRPr="00EA281F">
        <w:rPr>
          <w:rFonts w:ascii="Cambria" w:hAnsi="Cambria"/>
        </w:rPr>
        <w:t xml:space="preserve"> examinee to think about what they would want if you were the </w:t>
      </w:r>
      <w:r>
        <w:rPr>
          <w:rFonts w:ascii="Cambria" w:hAnsi="Cambria"/>
        </w:rPr>
        <w:t xml:space="preserve">supervisee/consultee in the </w:t>
      </w:r>
      <w:r w:rsidR="000F74D8">
        <w:rPr>
          <w:rFonts w:ascii="Cambria" w:hAnsi="Cambria"/>
        </w:rPr>
        <w:t>e</w:t>
      </w:r>
      <w:r>
        <w:rPr>
          <w:rFonts w:ascii="Cambria" w:hAnsi="Cambria"/>
        </w:rPr>
        <w:t>xam vignettes (IMHM-</w:t>
      </w:r>
      <w:r w:rsidRPr="00FA51CB">
        <w:rPr>
          <w:rFonts w:ascii="Cambria" w:hAnsi="Cambria"/>
          <w:color w:val="0070C0"/>
        </w:rPr>
        <w:t xml:space="preserve"> </w:t>
      </w:r>
      <w:r>
        <w:rPr>
          <w:rFonts w:ascii="Cambria" w:hAnsi="Cambria"/>
        </w:rPr>
        <w:t>only)</w:t>
      </w:r>
      <w:r w:rsidRPr="00EA281F">
        <w:rPr>
          <w:rFonts w:ascii="Cambria" w:hAnsi="Cambria"/>
        </w:rPr>
        <w:t xml:space="preserve">  </w:t>
      </w:r>
    </w:p>
    <w:p w14:paraId="214F8E65" w14:textId="77777777" w:rsidR="003A6EE4" w:rsidRPr="003A6EE4" w:rsidRDefault="003A6EE4" w:rsidP="003A6EE4">
      <w:pPr>
        <w:rPr>
          <w:rFonts w:ascii="Cambria" w:hAnsi="Cambria"/>
        </w:rPr>
      </w:pPr>
    </w:p>
    <w:p w14:paraId="6FA18CDA" w14:textId="4C478CC1" w:rsidR="003A6EE4" w:rsidRPr="003A6EE4" w:rsidRDefault="003A6EE4" w:rsidP="003A6EE4">
      <w:pPr>
        <w:rPr>
          <w:rFonts w:ascii="Cambria" w:hAnsi="Cambria"/>
          <w:b/>
          <w:bCs/>
        </w:rPr>
      </w:pPr>
      <w:r w:rsidRPr="003A6EE4">
        <w:rPr>
          <w:rFonts w:ascii="Cambria" w:hAnsi="Cambria"/>
          <w:b/>
          <w:bCs/>
        </w:rPr>
        <w:t xml:space="preserve">GENERAL REFLECTIONS ABOUT YOUR ROLE AS AN ENDORSEMENT EXAM COACH: </w:t>
      </w:r>
    </w:p>
    <w:p w14:paraId="23A58AFF" w14:textId="7D7B8343" w:rsidR="003A6EE4" w:rsidRPr="003A6EE4" w:rsidRDefault="003A6EE4" w:rsidP="003A6EE4">
      <w:pPr>
        <w:pStyle w:val="ListParagraph"/>
        <w:numPr>
          <w:ilvl w:val="0"/>
          <w:numId w:val="4"/>
        </w:numPr>
        <w:rPr>
          <w:rFonts w:ascii="Cambria" w:hAnsi="Cambria"/>
        </w:rPr>
      </w:pPr>
      <w:r w:rsidRPr="003A6EE4">
        <w:rPr>
          <w:rFonts w:ascii="Cambria" w:hAnsi="Cambria"/>
        </w:rPr>
        <w:t xml:space="preserve">The coaching process </w:t>
      </w:r>
      <w:proofErr w:type="gramStart"/>
      <w:r w:rsidRPr="003A6EE4">
        <w:rPr>
          <w:rFonts w:ascii="Cambria" w:hAnsi="Cambria"/>
        </w:rPr>
        <w:t>has to</w:t>
      </w:r>
      <w:proofErr w:type="gramEnd"/>
      <w:r w:rsidRPr="003A6EE4">
        <w:rPr>
          <w:rFonts w:ascii="Cambria" w:hAnsi="Cambria"/>
        </w:rPr>
        <w:t xml:space="preserve"> begin with an examinee who feels ready to be endorsed as an IMHS</w:t>
      </w:r>
      <w:r w:rsidR="00706D14">
        <w:rPr>
          <w:rFonts w:ascii="Cambria" w:hAnsi="Cambria"/>
        </w:rPr>
        <w:t xml:space="preserve"> or </w:t>
      </w:r>
      <w:r w:rsidRPr="003A6EE4">
        <w:rPr>
          <w:rFonts w:ascii="Cambria" w:hAnsi="Cambria"/>
        </w:rPr>
        <w:t>IMHM, this includes:</w:t>
      </w:r>
    </w:p>
    <w:p w14:paraId="3812E495" w14:textId="520A0E19" w:rsidR="003A6EE4" w:rsidRPr="003A6EE4" w:rsidRDefault="003A6EE4" w:rsidP="003A6EE4">
      <w:pPr>
        <w:pStyle w:val="ListParagraph"/>
        <w:numPr>
          <w:ilvl w:val="1"/>
          <w:numId w:val="4"/>
        </w:numPr>
        <w:rPr>
          <w:rFonts w:ascii="Cambria" w:hAnsi="Cambria"/>
        </w:rPr>
      </w:pPr>
      <w:r w:rsidRPr="003A6EE4">
        <w:rPr>
          <w:rFonts w:ascii="Cambria" w:hAnsi="Cambria"/>
        </w:rPr>
        <w:t>Ability to assist family in setting goals for infants, toddlers</w:t>
      </w:r>
      <w:r w:rsidR="00CE423F">
        <w:rPr>
          <w:rFonts w:ascii="Cambria" w:hAnsi="Cambria"/>
        </w:rPr>
        <w:t>, young children</w:t>
      </w:r>
      <w:r w:rsidRPr="003A6EE4">
        <w:rPr>
          <w:rFonts w:ascii="Cambria" w:hAnsi="Cambria"/>
        </w:rPr>
        <w:t xml:space="preserve">, parents/caregivers, and relationship well-being </w:t>
      </w:r>
    </w:p>
    <w:p w14:paraId="47D80437" w14:textId="3F2D63B1" w:rsidR="003A6EE4" w:rsidRPr="003A6EE4" w:rsidRDefault="003A6EE4" w:rsidP="003A6EE4">
      <w:pPr>
        <w:pStyle w:val="ListParagraph"/>
        <w:numPr>
          <w:ilvl w:val="1"/>
          <w:numId w:val="4"/>
        </w:numPr>
        <w:rPr>
          <w:rFonts w:ascii="Cambria" w:hAnsi="Cambria"/>
        </w:rPr>
      </w:pPr>
      <w:r w:rsidRPr="003A6EE4">
        <w:rPr>
          <w:rFonts w:ascii="Cambria" w:hAnsi="Cambria"/>
        </w:rPr>
        <w:t>Being comfortable in talking about what they’ve learned about infants, toddlers</w:t>
      </w:r>
      <w:r w:rsidR="00CE423F">
        <w:rPr>
          <w:rFonts w:ascii="Cambria" w:hAnsi="Cambria"/>
        </w:rPr>
        <w:t>, young children</w:t>
      </w:r>
      <w:r w:rsidRPr="003A6EE4">
        <w:rPr>
          <w:rFonts w:ascii="Cambria" w:hAnsi="Cambria"/>
        </w:rPr>
        <w:t xml:space="preserve">, and families as you’ve carried out your professional work thus far </w:t>
      </w:r>
    </w:p>
    <w:p w14:paraId="742A994F" w14:textId="07539B20" w:rsidR="003A6EE4" w:rsidRPr="003A6EE4" w:rsidRDefault="003A6EE4" w:rsidP="003A6EE4">
      <w:pPr>
        <w:pStyle w:val="ListParagraph"/>
        <w:numPr>
          <w:ilvl w:val="1"/>
          <w:numId w:val="4"/>
        </w:numPr>
        <w:rPr>
          <w:rFonts w:ascii="Cambria" w:hAnsi="Cambria"/>
        </w:rPr>
      </w:pPr>
      <w:r w:rsidRPr="003A6EE4">
        <w:rPr>
          <w:rFonts w:ascii="Cambria" w:hAnsi="Cambria"/>
        </w:rPr>
        <w:t xml:space="preserve">Recognizing the impact that </w:t>
      </w:r>
      <w:r w:rsidR="00FA51CB">
        <w:rPr>
          <w:rFonts w:ascii="Cambria" w:hAnsi="Cambria"/>
        </w:rPr>
        <w:t xml:space="preserve">social, </w:t>
      </w:r>
      <w:r w:rsidRPr="003A6EE4">
        <w:rPr>
          <w:rFonts w:ascii="Cambria" w:hAnsi="Cambria"/>
        </w:rPr>
        <w:t>racial, ethnic, and cultural identities and experiences have on all relationships, and being able to explore the significance of cultural differences in relationship development, particularly between interventionists and families, and between supervisors and supervisees</w:t>
      </w:r>
    </w:p>
    <w:p w14:paraId="21486B87" w14:textId="77777777" w:rsidR="003A6EE4" w:rsidRPr="003A6EE4" w:rsidRDefault="003A6EE4" w:rsidP="003A6EE4">
      <w:pPr>
        <w:pStyle w:val="ListParagraph"/>
        <w:numPr>
          <w:ilvl w:val="1"/>
          <w:numId w:val="4"/>
        </w:numPr>
        <w:rPr>
          <w:rFonts w:ascii="Cambria" w:hAnsi="Cambria"/>
        </w:rPr>
      </w:pPr>
      <w:r w:rsidRPr="003A6EE4">
        <w:rPr>
          <w:rFonts w:ascii="Cambria" w:hAnsi="Cambria"/>
        </w:rPr>
        <w:t>Recognizing the impact of trauma on development, health and well-being, and relationships, including experiences of domestic violence, history of abuse/neglect, and experiences of loss/grief</w:t>
      </w:r>
    </w:p>
    <w:p w14:paraId="7251EF62" w14:textId="6D143684" w:rsidR="003A6EE4" w:rsidRPr="003A6EE4" w:rsidRDefault="003A6EE4" w:rsidP="003A6EE4">
      <w:pPr>
        <w:pStyle w:val="ListParagraph"/>
        <w:numPr>
          <w:ilvl w:val="1"/>
          <w:numId w:val="4"/>
        </w:numPr>
        <w:rPr>
          <w:rFonts w:ascii="Cambria" w:hAnsi="Cambria"/>
        </w:rPr>
      </w:pPr>
      <w:r w:rsidRPr="003A6EE4">
        <w:rPr>
          <w:rFonts w:ascii="Cambria" w:hAnsi="Cambria"/>
        </w:rPr>
        <w:t>Recognizing the impact of poverty on all individuals and their relationships, including parent/caregiver-infant/toddler</w:t>
      </w:r>
      <w:r w:rsidR="00CE423F">
        <w:rPr>
          <w:rFonts w:ascii="Cambria" w:hAnsi="Cambria"/>
        </w:rPr>
        <w:t>/young child</w:t>
      </w:r>
      <w:r w:rsidRPr="003A6EE4">
        <w:rPr>
          <w:rFonts w:ascii="Cambria" w:hAnsi="Cambria"/>
        </w:rPr>
        <w:t xml:space="preserve"> </w:t>
      </w:r>
    </w:p>
    <w:p w14:paraId="6C86DC10" w14:textId="1732B90C" w:rsidR="00E955AE" w:rsidRPr="00EA281F" w:rsidRDefault="003A6EE4" w:rsidP="00E955AE">
      <w:pPr>
        <w:pStyle w:val="ListParagraph"/>
        <w:numPr>
          <w:ilvl w:val="1"/>
          <w:numId w:val="4"/>
        </w:numPr>
        <w:rPr>
          <w:rFonts w:ascii="Cambria" w:hAnsi="Cambria"/>
        </w:rPr>
      </w:pPr>
      <w:r w:rsidRPr="003A6EE4">
        <w:rPr>
          <w:rFonts w:ascii="Cambria" w:hAnsi="Cambria"/>
        </w:rPr>
        <w:lastRenderedPageBreak/>
        <w:t>Recognizing that complex stresses on parents/caregivers can result in losing sight of the importance of the infant/toddler</w:t>
      </w:r>
      <w:r w:rsidR="00CE423F">
        <w:rPr>
          <w:rFonts w:ascii="Cambria" w:hAnsi="Cambria"/>
        </w:rPr>
        <w:t>/young child</w:t>
      </w:r>
      <w:r w:rsidRPr="003A6EE4">
        <w:rPr>
          <w:rFonts w:ascii="Cambria" w:hAnsi="Cambria"/>
        </w:rPr>
        <w:t xml:space="preserve">.  </w:t>
      </w:r>
      <w:r w:rsidRPr="009630EC">
        <w:rPr>
          <w:rFonts w:ascii="Cambria" w:hAnsi="Cambria"/>
          <w:b/>
          <w:bCs/>
        </w:rPr>
        <w:t>The infant/toddler</w:t>
      </w:r>
      <w:r w:rsidR="00CE423F" w:rsidRPr="009630EC">
        <w:rPr>
          <w:rFonts w:ascii="Cambria" w:hAnsi="Cambria"/>
          <w:b/>
          <w:bCs/>
        </w:rPr>
        <w:t>/young child</w:t>
      </w:r>
      <w:r w:rsidRPr="009630EC">
        <w:rPr>
          <w:rFonts w:ascii="Cambria" w:hAnsi="Cambria"/>
          <w:b/>
          <w:bCs/>
        </w:rPr>
        <w:t xml:space="preserve">’s needs are at the center of all IECMH intervention, and must not be forgotten or obscured, however chaotic that family’s circumstances may be </w:t>
      </w:r>
    </w:p>
    <w:p w14:paraId="6CD82409" w14:textId="06678C31" w:rsidR="00E955AE" w:rsidRPr="00EA281F" w:rsidRDefault="00E955AE" w:rsidP="00E955AE">
      <w:pPr>
        <w:pStyle w:val="ListParagraph"/>
        <w:numPr>
          <w:ilvl w:val="1"/>
          <w:numId w:val="4"/>
        </w:numPr>
        <w:rPr>
          <w:rFonts w:ascii="Cambria" w:hAnsi="Cambria"/>
        </w:rPr>
      </w:pPr>
      <w:r w:rsidRPr="00EA281F">
        <w:rPr>
          <w:rFonts w:ascii="Cambria" w:hAnsi="Cambria"/>
        </w:rPr>
        <w:t xml:space="preserve">Sufficient case experience; reflect on the range of their case experience with 0 – 3 year olds </w:t>
      </w:r>
      <w:r w:rsidR="00CE423F">
        <w:rPr>
          <w:rFonts w:ascii="Cambria" w:hAnsi="Cambria"/>
        </w:rPr>
        <w:t>(IMH-E</w:t>
      </w:r>
      <w:r w:rsidR="00CE423F" w:rsidRPr="009630EC">
        <w:rPr>
          <w:rFonts w:ascii="Cambria" w:hAnsi="Cambria"/>
          <w:vertAlign w:val="superscript"/>
        </w:rPr>
        <w:t>®</w:t>
      </w:r>
      <w:r w:rsidR="00CE423F">
        <w:rPr>
          <w:rFonts w:ascii="Cambria" w:hAnsi="Cambria"/>
        </w:rPr>
        <w:t xml:space="preserve">) </w:t>
      </w:r>
      <w:r w:rsidRPr="00EA281F">
        <w:rPr>
          <w:rFonts w:ascii="Cambria" w:hAnsi="Cambria"/>
        </w:rPr>
        <w:t xml:space="preserve">and their families, do you both feel it has been </w:t>
      </w:r>
      <w:r w:rsidR="00EA281F">
        <w:rPr>
          <w:rFonts w:ascii="Cambria" w:hAnsi="Cambria"/>
        </w:rPr>
        <w:t>satisfactory</w:t>
      </w:r>
      <w:r w:rsidRPr="00EA281F">
        <w:rPr>
          <w:rFonts w:ascii="Cambria" w:hAnsi="Cambria"/>
        </w:rPr>
        <w:t xml:space="preserve"> in preparing for the </w:t>
      </w:r>
      <w:r w:rsidR="000F74D8">
        <w:rPr>
          <w:rFonts w:ascii="Cambria" w:hAnsi="Cambria"/>
        </w:rPr>
        <w:t>e</w:t>
      </w:r>
      <w:r w:rsidRPr="00EA281F">
        <w:rPr>
          <w:rFonts w:ascii="Cambria" w:hAnsi="Cambria"/>
        </w:rPr>
        <w:t xml:space="preserve">xam?   </w:t>
      </w:r>
    </w:p>
    <w:p w14:paraId="20581208" w14:textId="77777777" w:rsidR="003A6EE4" w:rsidRPr="003A6EE4" w:rsidRDefault="003A6EE4" w:rsidP="003A6EE4">
      <w:pPr>
        <w:rPr>
          <w:rFonts w:ascii="Cambria" w:hAnsi="Cambria"/>
        </w:rPr>
      </w:pPr>
    </w:p>
    <w:p w14:paraId="5A76B1D9" w14:textId="70D25767" w:rsidR="003A6EE4" w:rsidRPr="003A6EE4" w:rsidRDefault="003A6EE4" w:rsidP="003A6EE4">
      <w:pPr>
        <w:rPr>
          <w:rFonts w:ascii="Cambria" w:hAnsi="Cambria"/>
          <w:b/>
          <w:bCs/>
        </w:rPr>
      </w:pPr>
      <w:r w:rsidRPr="003A6EE4">
        <w:rPr>
          <w:rFonts w:ascii="Cambria" w:hAnsi="Cambria"/>
          <w:b/>
          <w:bCs/>
        </w:rPr>
        <w:t>SUGGESTIONS FOR STRENGTHENING EXAM-TAKING READINESS:</w:t>
      </w:r>
    </w:p>
    <w:p w14:paraId="1691A754" w14:textId="18D16356" w:rsidR="003A6EE4" w:rsidRPr="003A6EE4" w:rsidRDefault="003A6EE4" w:rsidP="003A6EE4">
      <w:pPr>
        <w:rPr>
          <w:rFonts w:ascii="Cambria" w:hAnsi="Cambria"/>
        </w:rPr>
      </w:pPr>
      <w:r w:rsidRPr="003A6EE4">
        <w:rPr>
          <w:rFonts w:ascii="Cambria" w:hAnsi="Cambria"/>
        </w:rPr>
        <w:t>This may be particularly helpful if you are a program supervisor or reflective consultant:</w:t>
      </w:r>
    </w:p>
    <w:p w14:paraId="6CCCFEA8" w14:textId="77777777" w:rsidR="003A6EE4" w:rsidRPr="003A6EE4" w:rsidRDefault="003A6EE4" w:rsidP="003A6EE4">
      <w:pPr>
        <w:pStyle w:val="ListParagraph"/>
        <w:numPr>
          <w:ilvl w:val="0"/>
          <w:numId w:val="4"/>
        </w:numPr>
        <w:rPr>
          <w:rFonts w:ascii="Cambria" w:hAnsi="Cambria"/>
        </w:rPr>
      </w:pPr>
      <w:r w:rsidRPr="003A6EE4">
        <w:rPr>
          <w:rFonts w:ascii="Cambria" w:hAnsi="Cambria"/>
        </w:rPr>
        <w:t xml:space="preserve">Institute a plan for all staff or consultees to read one article each month specific to IECMH, e.g., </w:t>
      </w:r>
      <w:r w:rsidRPr="00EA281F">
        <w:rPr>
          <w:rFonts w:ascii="Cambria" w:hAnsi="Cambria"/>
          <w:i/>
          <w:iCs/>
        </w:rPr>
        <w:t>ZERO TO THREE Journal</w:t>
      </w:r>
      <w:r w:rsidRPr="003A6EE4">
        <w:rPr>
          <w:rFonts w:ascii="Cambria" w:hAnsi="Cambria"/>
        </w:rPr>
        <w:t xml:space="preserve"> or </w:t>
      </w:r>
      <w:r w:rsidRPr="00EA281F">
        <w:rPr>
          <w:rFonts w:ascii="Cambria" w:hAnsi="Cambria"/>
          <w:i/>
          <w:iCs/>
        </w:rPr>
        <w:t>Infant Mental Health Journal</w:t>
      </w:r>
      <w:r w:rsidRPr="003A6EE4">
        <w:rPr>
          <w:rFonts w:ascii="Cambria" w:hAnsi="Cambria"/>
        </w:rPr>
        <w:t>, and discuss in the team meeting or consultation, “What resonated with you?”</w:t>
      </w:r>
    </w:p>
    <w:p w14:paraId="0F525544" w14:textId="60AE49E4" w:rsidR="003A6EE4" w:rsidRDefault="003A6EE4" w:rsidP="003A6EE4">
      <w:pPr>
        <w:pStyle w:val="ListParagraph"/>
        <w:numPr>
          <w:ilvl w:val="0"/>
          <w:numId w:val="4"/>
        </w:numPr>
        <w:rPr>
          <w:rFonts w:ascii="Cambria" w:hAnsi="Cambria"/>
        </w:rPr>
      </w:pPr>
      <w:r w:rsidRPr="003A6EE4">
        <w:rPr>
          <w:rFonts w:ascii="Cambria" w:hAnsi="Cambria"/>
        </w:rPr>
        <w:t>Strongly encourage all direct service staff to include case videos in case presentations/discussions</w:t>
      </w:r>
    </w:p>
    <w:p w14:paraId="19558865" w14:textId="2D72C855" w:rsidR="00E955AE" w:rsidRPr="00EA281F" w:rsidRDefault="00E955AE" w:rsidP="00E955AE">
      <w:pPr>
        <w:pStyle w:val="ListParagraph"/>
        <w:numPr>
          <w:ilvl w:val="0"/>
          <w:numId w:val="4"/>
        </w:numPr>
        <w:rPr>
          <w:rFonts w:ascii="Cambria" w:hAnsi="Cambria"/>
        </w:rPr>
      </w:pPr>
      <w:r>
        <w:rPr>
          <w:rFonts w:ascii="Cambria" w:hAnsi="Cambria"/>
        </w:rPr>
        <w:t xml:space="preserve">With the examinee, review </w:t>
      </w:r>
      <w:r w:rsidRPr="003E4555">
        <w:rPr>
          <w:rFonts w:ascii="Cambria" w:hAnsi="Cambria"/>
          <w:i/>
          <w:iCs/>
        </w:rPr>
        <w:t>What to Know About the Endorsement Exam</w:t>
      </w:r>
      <w:r>
        <w:rPr>
          <w:rStyle w:val="FootnoteReference"/>
          <w:rFonts w:ascii="Cambria" w:hAnsi="Cambria"/>
          <w:i/>
          <w:iCs/>
        </w:rPr>
        <w:footnoteReference w:id="6"/>
      </w:r>
      <w:r>
        <w:rPr>
          <w:rFonts w:ascii="Cambria" w:hAnsi="Cambria"/>
        </w:rPr>
        <w:t xml:space="preserve"> </w:t>
      </w:r>
    </w:p>
    <w:p w14:paraId="649DCA46" w14:textId="77777777" w:rsidR="003A6EE4" w:rsidRPr="003A6EE4" w:rsidRDefault="003A6EE4" w:rsidP="003A6EE4">
      <w:pPr>
        <w:pStyle w:val="ListParagraph"/>
        <w:ind w:left="1440"/>
        <w:rPr>
          <w:rFonts w:ascii="Cambria" w:hAnsi="Cambria"/>
        </w:rPr>
      </w:pPr>
    </w:p>
    <w:p w14:paraId="1E4D748F" w14:textId="6FEFA82B" w:rsidR="003A6EE4" w:rsidRPr="003A6EE4" w:rsidRDefault="003A6EE4" w:rsidP="003A6EE4">
      <w:pPr>
        <w:rPr>
          <w:rFonts w:ascii="Cambria" w:hAnsi="Cambria"/>
          <w:b/>
          <w:bCs/>
        </w:rPr>
      </w:pPr>
      <w:r w:rsidRPr="003A6EE4">
        <w:rPr>
          <w:rFonts w:ascii="Cambria" w:hAnsi="Cambria"/>
          <w:b/>
          <w:bCs/>
        </w:rPr>
        <w:t>REMINDER FOR ALL ENDORSEMENT EXAM COACHES:</w:t>
      </w:r>
    </w:p>
    <w:p w14:paraId="1C7D534A" w14:textId="5B95FF1B" w:rsidR="003A6EE4" w:rsidRPr="003A6EE4" w:rsidRDefault="003A6EE4" w:rsidP="003A6EE4">
      <w:pPr>
        <w:pStyle w:val="ListParagraph"/>
        <w:numPr>
          <w:ilvl w:val="0"/>
          <w:numId w:val="4"/>
        </w:numPr>
        <w:rPr>
          <w:rFonts w:ascii="Cambria" w:hAnsi="Cambria"/>
        </w:rPr>
      </w:pPr>
      <w:r w:rsidRPr="003A6EE4">
        <w:rPr>
          <w:rFonts w:ascii="Cambria" w:hAnsi="Cambria"/>
        </w:rPr>
        <w:t xml:space="preserve">While maintaining clear, firm expectations regarding what Endorsement examinees </w:t>
      </w:r>
      <w:r w:rsidRPr="003A6EE4">
        <w:rPr>
          <w:rFonts w:ascii="Cambria" w:hAnsi="Cambria"/>
          <w:i/>
          <w:iCs/>
        </w:rPr>
        <w:t>should</w:t>
      </w:r>
      <w:r w:rsidRPr="003A6EE4">
        <w:rPr>
          <w:rFonts w:ascii="Cambria" w:hAnsi="Cambria"/>
        </w:rPr>
        <w:t xml:space="preserve"> know, it is important to allow opportunities for vulnerabilities, with often declared and repeated statements of encouragement, such as, “I want to work with you because I </w:t>
      </w:r>
      <w:r w:rsidRPr="003A6EE4">
        <w:rPr>
          <w:rFonts w:ascii="Cambria" w:hAnsi="Cambria"/>
          <w:i/>
          <w:iCs/>
        </w:rPr>
        <w:t>want</w:t>
      </w:r>
      <w:r w:rsidRPr="003A6EE4">
        <w:rPr>
          <w:rFonts w:ascii="Cambria" w:hAnsi="Cambria"/>
        </w:rPr>
        <w:t xml:space="preserve"> you to do well on this Endorsement </w:t>
      </w:r>
      <w:r w:rsidR="000F74D8">
        <w:rPr>
          <w:rFonts w:ascii="Cambria" w:hAnsi="Cambria"/>
        </w:rPr>
        <w:t>e</w:t>
      </w:r>
      <w:r w:rsidRPr="003A6EE4">
        <w:rPr>
          <w:rFonts w:ascii="Cambria" w:hAnsi="Cambria"/>
        </w:rPr>
        <w:t>xam!”</w:t>
      </w:r>
    </w:p>
    <w:p w14:paraId="2FE47AF4" w14:textId="77777777" w:rsidR="003A6EE4" w:rsidRDefault="003A6EE4" w:rsidP="003A6EE4"/>
    <w:p w14:paraId="5134D561" w14:textId="77777777" w:rsidR="003A6EE4" w:rsidRPr="003A6EE4" w:rsidRDefault="003A6EE4" w:rsidP="003A6EE4">
      <w:pPr>
        <w:rPr>
          <w:rFonts w:ascii="Cambria" w:hAnsi="Cambria"/>
        </w:rPr>
      </w:pPr>
    </w:p>
    <w:p w14:paraId="7BA263CB" w14:textId="49DDC454" w:rsidR="00422A1F" w:rsidRPr="00DE2308" w:rsidRDefault="00422A1F" w:rsidP="00422A1F">
      <w:pPr>
        <w:pStyle w:val="ListParagraph"/>
        <w:rPr>
          <w:rFonts w:ascii="Cambria" w:hAnsi="Cambria"/>
        </w:rPr>
      </w:pPr>
    </w:p>
    <w:sectPr w:rsidR="00422A1F" w:rsidRPr="00DE2308" w:rsidSect="00EA281F">
      <w:footerReference w:type="even"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0386" w14:textId="77777777" w:rsidR="00017449" w:rsidRDefault="00017449" w:rsidP="00214F38">
      <w:r>
        <w:separator/>
      </w:r>
    </w:p>
  </w:endnote>
  <w:endnote w:type="continuationSeparator" w:id="0">
    <w:p w14:paraId="0D0AB111" w14:textId="77777777" w:rsidR="00017449" w:rsidRDefault="00017449" w:rsidP="0021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1908521"/>
      <w:docPartObj>
        <w:docPartGallery w:val="Page Numbers (Bottom of Page)"/>
        <w:docPartUnique/>
      </w:docPartObj>
    </w:sdtPr>
    <w:sdtContent>
      <w:p w14:paraId="71938B93" w14:textId="3CE243F0" w:rsidR="003A6EE4" w:rsidRDefault="003A6EE4" w:rsidP="00F10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36854">
          <w:rPr>
            <w:rStyle w:val="PageNumber"/>
          </w:rPr>
          <w:fldChar w:fldCharType="separate"/>
        </w:r>
        <w:r w:rsidR="00036854">
          <w:rPr>
            <w:rStyle w:val="PageNumber"/>
            <w:noProof/>
          </w:rPr>
          <w:t>1</w:t>
        </w:r>
        <w:r>
          <w:rPr>
            <w:rStyle w:val="PageNumber"/>
          </w:rPr>
          <w:fldChar w:fldCharType="end"/>
        </w:r>
      </w:p>
    </w:sdtContent>
  </w:sdt>
  <w:p w14:paraId="72A6518D" w14:textId="77777777" w:rsidR="003A6EE4" w:rsidRDefault="003A6EE4" w:rsidP="003A6E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8365293"/>
      <w:docPartObj>
        <w:docPartGallery w:val="Page Numbers (Bottom of Page)"/>
        <w:docPartUnique/>
      </w:docPartObj>
    </w:sdtPr>
    <w:sdtContent>
      <w:p w14:paraId="2564150B" w14:textId="0AB5AD6D" w:rsidR="003A6EE4" w:rsidRDefault="003A6EE4" w:rsidP="00F10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D1C871" w14:textId="47F4E130" w:rsidR="002A691B" w:rsidRPr="002A691B" w:rsidRDefault="00036854" w:rsidP="002A691B">
    <w:pPr>
      <w:spacing w:line="288" w:lineRule="auto"/>
      <w:ind w:left="540" w:right="360"/>
      <w:jc w:val="center"/>
      <w:rPr>
        <w:rFonts w:ascii="Helvetica Neue" w:hAnsi="Helvetica Neue"/>
        <w:color w:val="007DBE"/>
        <w:spacing w:val="-1"/>
        <w:sz w:val="16"/>
      </w:rPr>
    </w:pPr>
    <w:r>
      <w:rPr>
        <w:rFonts w:ascii="Helvetica Neue" w:hAnsi="Helvetica Neue"/>
        <w:spacing w:val="-1"/>
        <w:sz w:val="16"/>
      </w:rPr>
      <w:t xml:space="preserve">Nebraska Association for Infant Mental Health </w:t>
    </w:r>
    <w:hyperlink r:id="rId1" w:history="1">
      <w:r w:rsidRPr="00127199">
        <w:rPr>
          <w:rStyle w:val="Hyperlink"/>
          <w:rFonts w:ascii="Helvetica Neue" w:hAnsi="Helvetica Neue"/>
          <w:spacing w:val="-1"/>
          <w:sz w:val="16"/>
        </w:rPr>
        <w:t>www.neinfantmentalhealth.org</w:t>
      </w:r>
    </w:hyperlink>
    <w:r>
      <w:rPr>
        <w:rFonts w:ascii="Helvetica Neue" w:hAnsi="Helvetica Neue"/>
        <w:spacing w:val="-1"/>
        <w:sz w:val="16"/>
      </w:rPr>
      <w:t xml:space="preserve"> </w:t>
    </w:r>
  </w:p>
  <w:p w14:paraId="5AEC39F4" w14:textId="59ED29A6" w:rsidR="00550DCE" w:rsidRPr="002A691B" w:rsidRDefault="00D9640C" w:rsidP="00550DCE">
    <w:pPr>
      <w:spacing w:line="288" w:lineRule="auto"/>
      <w:ind w:left="540" w:right="360"/>
      <w:jc w:val="right"/>
      <w:rPr>
        <w:rFonts w:ascii="Helvetica Neue" w:hAnsi="Helvetica Neue"/>
        <w:color w:val="000000" w:themeColor="text1"/>
        <w:spacing w:val="-1"/>
        <w:sz w:val="16"/>
      </w:rPr>
    </w:pPr>
    <w:r>
      <w:rPr>
        <w:rFonts w:ascii="Helvetica Neue" w:hAnsi="Helvetica Neue"/>
        <w:color w:val="000000" w:themeColor="text1"/>
        <w:spacing w:val="-1"/>
        <w:sz w:val="16"/>
      </w:rPr>
      <w:t>U</w:t>
    </w:r>
    <w:r w:rsidR="00550DCE" w:rsidRPr="002A691B">
      <w:rPr>
        <w:rFonts w:ascii="Helvetica Neue" w:hAnsi="Helvetica Neue"/>
        <w:color w:val="000000" w:themeColor="text1"/>
        <w:spacing w:val="-1"/>
        <w:sz w:val="16"/>
      </w:rPr>
      <w:t xml:space="preserve">pdated </w:t>
    </w:r>
    <w:r>
      <w:rPr>
        <w:rFonts w:ascii="Helvetica Neue" w:hAnsi="Helvetica Neue"/>
        <w:color w:val="000000" w:themeColor="text1"/>
        <w:spacing w:val="-1"/>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7394" w14:textId="77777777" w:rsidR="00017449" w:rsidRDefault="00017449" w:rsidP="00214F38">
      <w:r>
        <w:separator/>
      </w:r>
    </w:p>
  </w:footnote>
  <w:footnote w:type="continuationSeparator" w:id="0">
    <w:p w14:paraId="38D59D96" w14:textId="77777777" w:rsidR="00017449" w:rsidRDefault="00017449" w:rsidP="00214F38">
      <w:r>
        <w:continuationSeparator/>
      </w:r>
    </w:p>
  </w:footnote>
  <w:footnote w:id="1">
    <w:p w14:paraId="16F1A11F" w14:textId="51E3D604" w:rsidR="00A722F8" w:rsidRDefault="00A722F8">
      <w:pPr>
        <w:pStyle w:val="FootnoteText"/>
      </w:pPr>
      <w:r>
        <w:rPr>
          <w:rStyle w:val="FootnoteReference"/>
        </w:rPr>
        <w:footnoteRef/>
      </w:r>
      <w:r>
        <w:t xml:space="preserve"> This document is emailed to Endorsement</w:t>
      </w:r>
      <w:r w:rsidR="00D9640C">
        <w:t xml:space="preserve"> </w:t>
      </w:r>
      <w:r>
        <w:t>applicants at the time of registration and submission.  Please contac</w:t>
      </w:r>
      <w:r w:rsidR="00036854">
        <w:t>t ne.imhendorsement@gmail.com</w:t>
      </w:r>
      <w:r>
        <w:t xml:space="preserve"> if you need access to this </w:t>
      </w:r>
      <w:proofErr w:type="gramStart"/>
      <w:r>
        <w:t>document</w:t>
      </w:r>
      <w:proofErr w:type="gramEnd"/>
      <w:r>
        <w:t xml:space="preserve"> </w:t>
      </w:r>
    </w:p>
  </w:footnote>
  <w:footnote w:id="2">
    <w:p w14:paraId="604022A7" w14:textId="5BD01D23" w:rsidR="00490AE9" w:rsidRPr="00550DCE" w:rsidRDefault="00214F38" w:rsidP="00490AE9">
      <w:pPr>
        <w:rPr>
          <w:rFonts w:eastAsia="Times New Roman" w:cstheme="minorHAnsi"/>
        </w:rPr>
      </w:pPr>
      <w:r w:rsidRPr="00550DCE">
        <w:rPr>
          <w:rStyle w:val="FootnoteReference"/>
          <w:rFonts w:cstheme="minorHAnsi"/>
        </w:rPr>
        <w:footnoteRef/>
      </w:r>
      <w:r w:rsidRPr="00550DCE">
        <w:rPr>
          <w:rFonts w:cstheme="minorHAnsi"/>
        </w:rPr>
        <w:t xml:space="preserve"> </w:t>
      </w:r>
      <w:r w:rsidR="005F5B58" w:rsidRPr="00550DCE">
        <w:rPr>
          <w:rFonts w:cstheme="minorHAnsi"/>
          <w:color w:val="000000" w:themeColor="text1"/>
          <w:sz w:val="20"/>
          <w:szCs w:val="20"/>
        </w:rPr>
        <w:t>Sample v</w:t>
      </w:r>
      <w:r w:rsidR="00CE7882" w:rsidRPr="00550DCE">
        <w:rPr>
          <w:rFonts w:cstheme="minorHAnsi"/>
          <w:color w:val="000000" w:themeColor="text1"/>
          <w:sz w:val="20"/>
          <w:szCs w:val="20"/>
        </w:rPr>
        <w:t>ignettes may come from your own work in the form a case study</w:t>
      </w:r>
      <w:r w:rsidR="00B20F2D" w:rsidRPr="00550DCE">
        <w:rPr>
          <w:rFonts w:cstheme="minorHAnsi"/>
          <w:color w:val="000000" w:themeColor="text1"/>
          <w:sz w:val="20"/>
          <w:szCs w:val="20"/>
        </w:rPr>
        <w:t>;</w:t>
      </w:r>
      <w:r w:rsidR="00CE7882" w:rsidRPr="00550DCE">
        <w:rPr>
          <w:rFonts w:cstheme="minorHAnsi"/>
          <w:color w:val="000000" w:themeColor="text1"/>
          <w:sz w:val="20"/>
          <w:szCs w:val="20"/>
        </w:rPr>
        <w:t xml:space="preserve"> </w:t>
      </w:r>
      <w:r w:rsidR="000D41D2" w:rsidRPr="00550DCE">
        <w:rPr>
          <w:rFonts w:cstheme="minorHAnsi"/>
          <w:color w:val="000000" w:themeColor="text1"/>
          <w:sz w:val="20"/>
          <w:szCs w:val="20"/>
        </w:rPr>
        <w:t xml:space="preserve">may </w:t>
      </w:r>
      <w:r w:rsidR="00CE7882" w:rsidRPr="00550DCE">
        <w:rPr>
          <w:rFonts w:cstheme="minorHAnsi"/>
          <w:color w:val="000000" w:themeColor="text1"/>
          <w:sz w:val="20"/>
          <w:szCs w:val="20"/>
        </w:rPr>
        <w:t xml:space="preserve">be created by your </w:t>
      </w:r>
      <w:r w:rsidR="000F74D8">
        <w:rPr>
          <w:rFonts w:cstheme="minorHAnsi"/>
          <w:color w:val="000000" w:themeColor="text1"/>
          <w:sz w:val="20"/>
          <w:szCs w:val="20"/>
        </w:rPr>
        <w:t>e</w:t>
      </w:r>
      <w:r w:rsidR="00CE7882" w:rsidRPr="00550DCE">
        <w:rPr>
          <w:rFonts w:cstheme="minorHAnsi"/>
          <w:color w:val="000000" w:themeColor="text1"/>
          <w:sz w:val="20"/>
          <w:szCs w:val="20"/>
        </w:rPr>
        <w:t>xam</w:t>
      </w:r>
      <w:r w:rsidRPr="00550DCE">
        <w:rPr>
          <w:rFonts w:cstheme="minorHAnsi"/>
          <w:color w:val="000000" w:themeColor="text1"/>
          <w:sz w:val="20"/>
          <w:szCs w:val="20"/>
        </w:rPr>
        <w:t xml:space="preserve"> </w:t>
      </w:r>
      <w:r w:rsidR="00CE7882" w:rsidRPr="00550DCE">
        <w:rPr>
          <w:rFonts w:cstheme="minorHAnsi"/>
          <w:color w:val="000000" w:themeColor="text1"/>
          <w:sz w:val="20"/>
          <w:szCs w:val="20"/>
        </w:rPr>
        <w:t>coach</w:t>
      </w:r>
      <w:r w:rsidR="00B20F2D" w:rsidRPr="00550DCE">
        <w:rPr>
          <w:rFonts w:cstheme="minorHAnsi"/>
          <w:color w:val="000000" w:themeColor="text1"/>
          <w:sz w:val="20"/>
          <w:szCs w:val="20"/>
        </w:rPr>
        <w:t>;</w:t>
      </w:r>
      <w:r w:rsidR="00490AE9" w:rsidRPr="00550DCE">
        <w:rPr>
          <w:rFonts w:cstheme="minorHAnsi"/>
          <w:color w:val="000000" w:themeColor="text1"/>
          <w:sz w:val="20"/>
          <w:szCs w:val="20"/>
        </w:rPr>
        <w:t xml:space="preserve"> </w:t>
      </w:r>
      <w:r w:rsidR="000D41D2" w:rsidRPr="00550DCE">
        <w:rPr>
          <w:rFonts w:cstheme="minorHAnsi"/>
          <w:color w:val="000000" w:themeColor="text1"/>
          <w:sz w:val="20"/>
          <w:szCs w:val="20"/>
        </w:rPr>
        <w:t xml:space="preserve">may </w:t>
      </w:r>
      <w:r w:rsidR="00490AE9" w:rsidRPr="00550DCE">
        <w:rPr>
          <w:rFonts w:cstheme="minorHAnsi"/>
          <w:color w:val="000000" w:themeColor="text1"/>
          <w:sz w:val="20"/>
          <w:szCs w:val="20"/>
        </w:rPr>
        <w:t xml:space="preserve">be a vignette you received </w:t>
      </w:r>
      <w:r w:rsidR="00B20F2D" w:rsidRPr="00550DCE">
        <w:rPr>
          <w:rFonts w:cstheme="minorHAnsi"/>
          <w:color w:val="000000" w:themeColor="text1"/>
          <w:sz w:val="20"/>
          <w:szCs w:val="20"/>
        </w:rPr>
        <w:t>at a training or conference;</w:t>
      </w:r>
      <w:r w:rsidR="00490AE9" w:rsidRPr="00550DCE">
        <w:rPr>
          <w:rFonts w:cstheme="minorHAnsi"/>
          <w:color w:val="000000" w:themeColor="text1"/>
          <w:sz w:val="20"/>
          <w:szCs w:val="20"/>
        </w:rPr>
        <w:t xml:space="preserve"> or</w:t>
      </w:r>
      <w:r w:rsidR="00B20F2D" w:rsidRPr="00550DCE">
        <w:rPr>
          <w:rFonts w:cstheme="minorHAnsi"/>
          <w:color w:val="000000" w:themeColor="text1"/>
          <w:sz w:val="20"/>
          <w:szCs w:val="20"/>
        </w:rPr>
        <w:t xml:space="preserve"> may come from </w:t>
      </w:r>
      <w:r w:rsidR="00490AE9" w:rsidRPr="00550DCE">
        <w:rPr>
          <w:rFonts w:cstheme="minorHAnsi"/>
          <w:color w:val="000000" w:themeColor="text1"/>
          <w:sz w:val="20"/>
          <w:szCs w:val="20"/>
        </w:rPr>
        <w:t xml:space="preserve">the book “Case Studies in Infant Mental Health: Risk, Resiliency, and Relationships” </w:t>
      </w:r>
      <w:r w:rsidR="00490AE9" w:rsidRPr="00550DCE">
        <w:rPr>
          <w:rFonts w:eastAsia="Times New Roman" w:cstheme="minorHAnsi"/>
          <w:color w:val="000000" w:themeColor="text1"/>
          <w:sz w:val="20"/>
          <w:szCs w:val="20"/>
          <w:shd w:val="clear" w:color="auto" w:fill="FFFFFF"/>
        </w:rPr>
        <w:t>Joan J. Shirilla &amp;. Deborah J. Weatherston, Editors.</w:t>
      </w:r>
      <w:r w:rsidR="00490AE9" w:rsidRPr="00550DCE">
        <w:rPr>
          <w:rFonts w:eastAsia="Times New Roman" w:cstheme="minorHAnsi"/>
          <w:color w:val="000000" w:themeColor="text1"/>
          <w:sz w:val="21"/>
          <w:szCs w:val="21"/>
          <w:shd w:val="clear" w:color="auto" w:fill="FFFFFF"/>
        </w:rPr>
        <w:t> </w:t>
      </w:r>
    </w:p>
    <w:p w14:paraId="01F5ABF9" w14:textId="177E4659" w:rsidR="00214F38" w:rsidRDefault="00214F38">
      <w:pPr>
        <w:pStyle w:val="FootnoteText"/>
      </w:pPr>
    </w:p>
  </w:footnote>
  <w:footnote w:id="3">
    <w:p w14:paraId="48FB6C5F" w14:textId="1DA8FE4F" w:rsidR="00E955AE" w:rsidRDefault="00E955AE">
      <w:pPr>
        <w:pStyle w:val="FootnoteText"/>
      </w:pPr>
      <w:r>
        <w:rPr>
          <w:rStyle w:val="FootnoteReference"/>
        </w:rPr>
        <w:footnoteRef/>
      </w:r>
      <w:r>
        <w:t xml:space="preserve"> This document is emailed to Endorsement applicants at the time of registration and submission.  Please contact </w:t>
      </w:r>
      <w:hyperlink r:id="rId1" w:history="1">
        <w:r w:rsidR="00036854" w:rsidRPr="00127199">
          <w:rPr>
            <w:rStyle w:val="Hyperlink"/>
          </w:rPr>
          <w:t>ne.imhendorsement@gmail.com</w:t>
        </w:r>
      </w:hyperlink>
      <w:r w:rsidR="00036854">
        <w:t xml:space="preserve"> </w:t>
      </w:r>
      <w:r>
        <w:t xml:space="preserve">if you need access to this </w:t>
      </w:r>
      <w:proofErr w:type="gramStart"/>
      <w:r>
        <w:t>document</w:t>
      </w:r>
      <w:proofErr w:type="gramEnd"/>
    </w:p>
  </w:footnote>
  <w:footnote w:id="4">
    <w:p w14:paraId="1ACF93C7" w14:textId="6CC7465B" w:rsidR="00E955AE" w:rsidRDefault="00E955AE">
      <w:pPr>
        <w:pStyle w:val="FootnoteText"/>
      </w:pPr>
      <w:r>
        <w:rPr>
          <w:rStyle w:val="FootnoteReference"/>
        </w:rPr>
        <w:footnoteRef/>
      </w:r>
      <w:r>
        <w:t xml:space="preserve"> This document is emailed to Endorsement applicants at the time of registration and submission.  Please contact</w:t>
      </w:r>
      <w:r w:rsidR="00036854">
        <w:t xml:space="preserve"> ne.imhendorsement@gmail.com</w:t>
      </w:r>
      <w:r>
        <w:t xml:space="preserve"> if you need access to this document</w:t>
      </w:r>
    </w:p>
  </w:footnote>
  <w:footnote w:id="5">
    <w:p w14:paraId="65FFA21D" w14:textId="7F45740E" w:rsidR="00C44A62" w:rsidRPr="00550DCE" w:rsidRDefault="003A6EE4" w:rsidP="00C44A62">
      <w:pPr>
        <w:rPr>
          <w:rFonts w:eastAsia="Times New Roman" w:cstheme="minorHAnsi"/>
        </w:rPr>
      </w:pPr>
      <w:r w:rsidRPr="00550DCE">
        <w:rPr>
          <w:rStyle w:val="FootnoteReference"/>
          <w:rFonts w:cstheme="minorHAnsi"/>
        </w:rPr>
        <w:footnoteRef/>
      </w:r>
      <w:r w:rsidRPr="00550DCE">
        <w:rPr>
          <w:rFonts w:cstheme="minorHAnsi"/>
        </w:rPr>
        <w:t xml:space="preserve"> </w:t>
      </w:r>
      <w:r w:rsidR="0058388F" w:rsidRPr="00550DCE">
        <w:rPr>
          <w:rFonts w:cstheme="minorHAnsi"/>
          <w:color w:val="000000" w:themeColor="text1"/>
          <w:sz w:val="20"/>
          <w:szCs w:val="20"/>
        </w:rPr>
        <w:t xml:space="preserve">Sample vignettes may come from your own work in the form a case study; may be created by your </w:t>
      </w:r>
      <w:r w:rsidR="000F74D8">
        <w:rPr>
          <w:rFonts w:cstheme="minorHAnsi"/>
          <w:color w:val="000000" w:themeColor="text1"/>
          <w:sz w:val="20"/>
          <w:szCs w:val="20"/>
        </w:rPr>
        <w:t>e</w:t>
      </w:r>
      <w:r w:rsidR="0058388F" w:rsidRPr="00550DCE">
        <w:rPr>
          <w:rFonts w:cstheme="minorHAnsi"/>
          <w:color w:val="000000" w:themeColor="text1"/>
          <w:sz w:val="20"/>
          <w:szCs w:val="20"/>
        </w:rPr>
        <w:t xml:space="preserve">xam coach; may be a vignette you received at a training or conference; or may come from the book “Case Studies in Infant Mental Health: Risk, Resiliency, and Relationships” </w:t>
      </w:r>
      <w:r w:rsidR="0058388F" w:rsidRPr="00550DCE">
        <w:rPr>
          <w:rFonts w:eastAsia="Times New Roman" w:cstheme="minorHAnsi"/>
          <w:color w:val="000000" w:themeColor="text1"/>
          <w:sz w:val="20"/>
          <w:szCs w:val="20"/>
          <w:shd w:val="clear" w:color="auto" w:fill="FFFFFF"/>
        </w:rPr>
        <w:t>Joan J. Shirilla &amp;. Deborah J. Weatherston, Editors.</w:t>
      </w:r>
      <w:r w:rsidR="0058388F" w:rsidRPr="00550DCE">
        <w:rPr>
          <w:rFonts w:eastAsia="Times New Roman" w:cstheme="minorHAnsi"/>
          <w:color w:val="000000" w:themeColor="text1"/>
          <w:sz w:val="21"/>
          <w:szCs w:val="21"/>
          <w:shd w:val="clear" w:color="auto" w:fill="FFFFFF"/>
        </w:rPr>
        <w:t> </w:t>
      </w:r>
    </w:p>
    <w:p w14:paraId="6B4DA09B" w14:textId="1AFB276D" w:rsidR="003A6EE4" w:rsidRDefault="003A6EE4" w:rsidP="003A6EE4">
      <w:pPr>
        <w:pStyle w:val="FootnoteText"/>
      </w:pPr>
    </w:p>
  </w:footnote>
  <w:footnote w:id="6">
    <w:p w14:paraId="4072B2A4" w14:textId="35814C90" w:rsidR="00E955AE" w:rsidRDefault="00E955AE">
      <w:pPr>
        <w:pStyle w:val="FootnoteText"/>
      </w:pPr>
      <w:r>
        <w:rPr>
          <w:rStyle w:val="FootnoteReference"/>
        </w:rPr>
        <w:footnoteRef/>
      </w:r>
      <w:r>
        <w:t xml:space="preserve"> This document is emailed to Endorsement applicants at the time of registration and submission.  </w:t>
      </w:r>
      <w:r>
        <w:t>Please contac</w:t>
      </w:r>
      <w:r w:rsidR="00036854">
        <w:t xml:space="preserve">t </w:t>
      </w:r>
      <w:hyperlink r:id="rId2" w:history="1">
        <w:r w:rsidR="00036854" w:rsidRPr="00127199">
          <w:rPr>
            <w:rStyle w:val="Hyperlink"/>
          </w:rPr>
          <w:t>ne.imhendorsement@gmail.com</w:t>
        </w:r>
      </w:hyperlink>
      <w:r w:rsidR="00036854">
        <w:t xml:space="preserve"> </w:t>
      </w:r>
      <w:r>
        <w:t>if you need access to this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3EA"/>
    <w:multiLevelType w:val="hybridMultilevel"/>
    <w:tmpl w:val="DEC6F3B4"/>
    <w:lvl w:ilvl="0" w:tplc="0409000F">
      <w:start w:val="1"/>
      <w:numFmt w:val="decimal"/>
      <w:lvlText w:val="%1."/>
      <w:lvlJc w:val="left"/>
      <w:pPr>
        <w:ind w:left="720" w:hanging="360"/>
      </w:pPr>
      <w:rPr>
        <w:rFonts w:hint="default"/>
      </w:rPr>
    </w:lvl>
    <w:lvl w:ilvl="1" w:tplc="F252DE4C" w:tentative="1">
      <w:start w:val="1"/>
      <w:numFmt w:val="bullet"/>
      <w:lvlText w:val=""/>
      <w:lvlJc w:val="left"/>
      <w:pPr>
        <w:tabs>
          <w:tab w:val="num" w:pos="1440"/>
        </w:tabs>
        <w:ind w:left="1440" w:hanging="360"/>
      </w:pPr>
      <w:rPr>
        <w:rFonts w:ascii="Wingdings" w:hAnsi="Wingdings" w:hint="default"/>
      </w:rPr>
    </w:lvl>
    <w:lvl w:ilvl="2" w:tplc="BC7C6BA2" w:tentative="1">
      <w:start w:val="1"/>
      <w:numFmt w:val="bullet"/>
      <w:lvlText w:val=""/>
      <w:lvlJc w:val="left"/>
      <w:pPr>
        <w:tabs>
          <w:tab w:val="num" w:pos="2160"/>
        </w:tabs>
        <w:ind w:left="2160" w:hanging="360"/>
      </w:pPr>
      <w:rPr>
        <w:rFonts w:ascii="Wingdings" w:hAnsi="Wingdings" w:hint="default"/>
      </w:rPr>
    </w:lvl>
    <w:lvl w:ilvl="3" w:tplc="C2DAC584" w:tentative="1">
      <w:start w:val="1"/>
      <w:numFmt w:val="bullet"/>
      <w:lvlText w:val=""/>
      <w:lvlJc w:val="left"/>
      <w:pPr>
        <w:tabs>
          <w:tab w:val="num" w:pos="2880"/>
        </w:tabs>
        <w:ind w:left="2880" w:hanging="360"/>
      </w:pPr>
      <w:rPr>
        <w:rFonts w:ascii="Wingdings" w:hAnsi="Wingdings" w:hint="default"/>
      </w:rPr>
    </w:lvl>
    <w:lvl w:ilvl="4" w:tplc="1662185A" w:tentative="1">
      <w:start w:val="1"/>
      <w:numFmt w:val="bullet"/>
      <w:lvlText w:val=""/>
      <w:lvlJc w:val="left"/>
      <w:pPr>
        <w:tabs>
          <w:tab w:val="num" w:pos="3600"/>
        </w:tabs>
        <w:ind w:left="3600" w:hanging="360"/>
      </w:pPr>
      <w:rPr>
        <w:rFonts w:ascii="Wingdings" w:hAnsi="Wingdings" w:hint="default"/>
      </w:rPr>
    </w:lvl>
    <w:lvl w:ilvl="5" w:tplc="736EE73C" w:tentative="1">
      <w:start w:val="1"/>
      <w:numFmt w:val="bullet"/>
      <w:lvlText w:val=""/>
      <w:lvlJc w:val="left"/>
      <w:pPr>
        <w:tabs>
          <w:tab w:val="num" w:pos="4320"/>
        </w:tabs>
        <w:ind w:left="4320" w:hanging="360"/>
      </w:pPr>
      <w:rPr>
        <w:rFonts w:ascii="Wingdings" w:hAnsi="Wingdings" w:hint="default"/>
      </w:rPr>
    </w:lvl>
    <w:lvl w:ilvl="6" w:tplc="6E44B088" w:tentative="1">
      <w:start w:val="1"/>
      <w:numFmt w:val="bullet"/>
      <w:lvlText w:val=""/>
      <w:lvlJc w:val="left"/>
      <w:pPr>
        <w:tabs>
          <w:tab w:val="num" w:pos="5040"/>
        </w:tabs>
        <w:ind w:left="5040" w:hanging="360"/>
      </w:pPr>
      <w:rPr>
        <w:rFonts w:ascii="Wingdings" w:hAnsi="Wingdings" w:hint="default"/>
      </w:rPr>
    </w:lvl>
    <w:lvl w:ilvl="7" w:tplc="E4F04F7A" w:tentative="1">
      <w:start w:val="1"/>
      <w:numFmt w:val="bullet"/>
      <w:lvlText w:val=""/>
      <w:lvlJc w:val="left"/>
      <w:pPr>
        <w:tabs>
          <w:tab w:val="num" w:pos="5760"/>
        </w:tabs>
        <w:ind w:left="5760" w:hanging="360"/>
      </w:pPr>
      <w:rPr>
        <w:rFonts w:ascii="Wingdings" w:hAnsi="Wingdings" w:hint="default"/>
      </w:rPr>
    </w:lvl>
    <w:lvl w:ilvl="8" w:tplc="953823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C38A9"/>
    <w:multiLevelType w:val="hybridMultilevel"/>
    <w:tmpl w:val="C95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C157B"/>
    <w:multiLevelType w:val="hybridMultilevel"/>
    <w:tmpl w:val="85F0E6E8"/>
    <w:lvl w:ilvl="0" w:tplc="0409000F">
      <w:start w:val="1"/>
      <w:numFmt w:val="decimal"/>
      <w:lvlText w:val="%1."/>
      <w:lvlJc w:val="left"/>
      <w:pPr>
        <w:ind w:left="720" w:hanging="360"/>
      </w:pPr>
      <w:rPr>
        <w:rFonts w:hint="default"/>
      </w:rPr>
    </w:lvl>
    <w:lvl w:ilvl="1" w:tplc="896A4CDC" w:tentative="1">
      <w:start w:val="1"/>
      <w:numFmt w:val="bullet"/>
      <w:lvlText w:val=""/>
      <w:lvlJc w:val="left"/>
      <w:pPr>
        <w:tabs>
          <w:tab w:val="num" w:pos="1440"/>
        </w:tabs>
        <w:ind w:left="1440" w:hanging="360"/>
      </w:pPr>
      <w:rPr>
        <w:rFonts w:ascii="Wingdings" w:hAnsi="Wingdings" w:hint="default"/>
      </w:rPr>
    </w:lvl>
    <w:lvl w:ilvl="2" w:tplc="050E3256" w:tentative="1">
      <w:start w:val="1"/>
      <w:numFmt w:val="bullet"/>
      <w:lvlText w:val=""/>
      <w:lvlJc w:val="left"/>
      <w:pPr>
        <w:tabs>
          <w:tab w:val="num" w:pos="2160"/>
        </w:tabs>
        <w:ind w:left="2160" w:hanging="360"/>
      </w:pPr>
      <w:rPr>
        <w:rFonts w:ascii="Wingdings" w:hAnsi="Wingdings" w:hint="default"/>
      </w:rPr>
    </w:lvl>
    <w:lvl w:ilvl="3" w:tplc="835241F8" w:tentative="1">
      <w:start w:val="1"/>
      <w:numFmt w:val="bullet"/>
      <w:lvlText w:val=""/>
      <w:lvlJc w:val="left"/>
      <w:pPr>
        <w:tabs>
          <w:tab w:val="num" w:pos="2880"/>
        </w:tabs>
        <w:ind w:left="2880" w:hanging="360"/>
      </w:pPr>
      <w:rPr>
        <w:rFonts w:ascii="Wingdings" w:hAnsi="Wingdings" w:hint="default"/>
      </w:rPr>
    </w:lvl>
    <w:lvl w:ilvl="4" w:tplc="2800F888" w:tentative="1">
      <w:start w:val="1"/>
      <w:numFmt w:val="bullet"/>
      <w:lvlText w:val=""/>
      <w:lvlJc w:val="left"/>
      <w:pPr>
        <w:tabs>
          <w:tab w:val="num" w:pos="3600"/>
        </w:tabs>
        <w:ind w:left="3600" w:hanging="360"/>
      </w:pPr>
      <w:rPr>
        <w:rFonts w:ascii="Wingdings" w:hAnsi="Wingdings" w:hint="default"/>
      </w:rPr>
    </w:lvl>
    <w:lvl w:ilvl="5" w:tplc="1E5E50F0" w:tentative="1">
      <w:start w:val="1"/>
      <w:numFmt w:val="bullet"/>
      <w:lvlText w:val=""/>
      <w:lvlJc w:val="left"/>
      <w:pPr>
        <w:tabs>
          <w:tab w:val="num" w:pos="4320"/>
        </w:tabs>
        <w:ind w:left="4320" w:hanging="360"/>
      </w:pPr>
      <w:rPr>
        <w:rFonts w:ascii="Wingdings" w:hAnsi="Wingdings" w:hint="default"/>
      </w:rPr>
    </w:lvl>
    <w:lvl w:ilvl="6" w:tplc="7108D512" w:tentative="1">
      <w:start w:val="1"/>
      <w:numFmt w:val="bullet"/>
      <w:lvlText w:val=""/>
      <w:lvlJc w:val="left"/>
      <w:pPr>
        <w:tabs>
          <w:tab w:val="num" w:pos="5040"/>
        </w:tabs>
        <w:ind w:left="5040" w:hanging="360"/>
      </w:pPr>
      <w:rPr>
        <w:rFonts w:ascii="Wingdings" w:hAnsi="Wingdings" w:hint="default"/>
      </w:rPr>
    </w:lvl>
    <w:lvl w:ilvl="7" w:tplc="AFD8A65A" w:tentative="1">
      <w:start w:val="1"/>
      <w:numFmt w:val="bullet"/>
      <w:lvlText w:val=""/>
      <w:lvlJc w:val="left"/>
      <w:pPr>
        <w:tabs>
          <w:tab w:val="num" w:pos="5760"/>
        </w:tabs>
        <w:ind w:left="5760" w:hanging="360"/>
      </w:pPr>
      <w:rPr>
        <w:rFonts w:ascii="Wingdings" w:hAnsi="Wingdings" w:hint="default"/>
      </w:rPr>
    </w:lvl>
    <w:lvl w:ilvl="8" w:tplc="5A2CD8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72054E"/>
    <w:multiLevelType w:val="hybridMultilevel"/>
    <w:tmpl w:val="9B3CD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213BD"/>
    <w:multiLevelType w:val="hybridMultilevel"/>
    <w:tmpl w:val="EA3C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9533A"/>
    <w:multiLevelType w:val="hybridMultilevel"/>
    <w:tmpl w:val="DE22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24BB6"/>
    <w:multiLevelType w:val="hybridMultilevel"/>
    <w:tmpl w:val="828C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82F23"/>
    <w:multiLevelType w:val="hybridMultilevel"/>
    <w:tmpl w:val="FD7A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063A9"/>
    <w:multiLevelType w:val="hybridMultilevel"/>
    <w:tmpl w:val="1954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11D28"/>
    <w:multiLevelType w:val="hybridMultilevel"/>
    <w:tmpl w:val="7F6E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16C8D"/>
    <w:multiLevelType w:val="hybridMultilevel"/>
    <w:tmpl w:val="3746E77C"/>
    <w:lvl w:ilvl="0" w:tplc="0409000F">
      <w:start w:val="1"/>
      <w:numFmt w:val="decimal"/>
      <w:lvlText w:val="%1."/>
      <w:lvlJc w:val="left"/>
      <w:pPr>
        <w:ind w:left="720" w:hanging="360"/>
      </w:pPr>
      <w:rPr>
        <w:rFonts w:hint="default"/>
      </w:rPr>
    </w:lvl>
    <w:lvl w:ilvl="1" w:tplc="9F40DA12" w:tentative="1">
      <w:start w:val="1"/>
      <w:numFmt w:val="bullet"/>
      <w:lvlText w:val=""/>
      <w:lvlJc w:val="left"/>
      <w:pPr>
        <w:tabs>
          <w:tab w:val="num" w:pos="1440"/>
        </w:tabs>
        <w:ind w:left="1440" w:hanging="360"/>
      </w:pPr>
      <w:rPr>
        <w:rFonts w:ascii="Wingdings" w:hAnsi="Wingdings" w:hint="default"/>
      </w:rPr>
    </w:lvl>
    <w:lvl w:ilvl="2" w:tplc="5C4C23F0" w:tentative="1">
      <w:start w:val="1"/>
      <w:numFmt w:val="bullet"/>
      <w:lvlText w:val=""/>
      <w:lvlJc w:val="left"/>
      <w:pPr>
        <w:tabs>
          <w:tab w:val="num" w:pos="2160"/>
        </w:tabs>
        <w:ind w:left="2160" w:hanging="360"/>
      </w:pPr>
      <w:rPr>
        <w:rFonts w:ascii="Wingdings" w:hAnsi="Wingdings" w:hint="default"/>
      </w:rPr>
    </w:lvl>
    <w:lvl w:ilvl="3" w:tplc="34528562" w:tentative="1">
      <w:start w:val="1"/>
      <w:numFmt w:val="bullet"/>
      <w:lvlText w:val=""/>
      <w:lvlJc w:val="left"/>
      <w:pPr>
        <w:tabs>
          <w:tab w:val="num" w:pos="2880"/>
        </w:tabs>
        <w:ind w:left="2880" w:hanging="360"/>
      </w:pPr>
      <w:rPr>
        <w:rFonts w:ascii="Wingdings" w:hAnsi="Wingdings" w:hint="default"/>
      </w:rPr>
    </w:lvl>
    <w:lvl w:ilvl="4" w:tplc="7ADA7F14" w:tentative="1">
      <w:start w:val="1"/>
      <w:numFmt w:val="bullet"/>
      <w:lvlText w:val=""/>
      <w:lvlJc w:val="left"/>
      <w:pPr>
        <w:tabs>
          <w:tab w:val="num" w:pos="3600"/>
        </w:tabs>
        <w:ind w:left="3600" w:hanging="360"/>
      </w:pPr>
      <w:rPr>
        <w:rFonts w:ascii="Wingdings" w:hAnsi="Wingdings" w:hint="default"/>
      </w:rPr>
    </w:lvl>
    <w:lvl w:ilvl="5" w:tplc="9F668428" w:tentative="1">
      <w:start w:val="1"/>
      <w:numFmt w:val="bullet"/>
      <w:lvlText w:val=""/>
      <w:lvlJc w:val="left"/>
      <w:pPr>
        <w:tabs>
          <w:tab w:val="num" w:pos="4320"/>
        </w:tabs>
        <w:ind w:left="4320" w:hanging="360"/>
      </w:pPr>
      <w:rPr>
        <w:rFonts w:ascii="Wingdings" w:hAnsi="Wingdings" w:hint="default"/>
      </w:rPr>
    </w:lvl>
    <w:lvl w:ilvl="6" w:tplc="75A01E58" w:tentative="1">
      <w:start w:val="1"/>
      <w:numFmt w:val="bullet"/>
      <w:lvlText w:val=""/>
      <w:lvlJc w:val="left"/>
      <w:pPr>
        <w:tabs>
          <w:tab w:val="num" w:pos="5040"/>
        </w:tabs>
        <w:ind w:left="5040" w:hanging="360"/>
      </w:pPr>
      <w:rPr>
        <w:rFonts w:ascii="Wingdings" w:hAnsi="Wingdings" w:hint="default"/>
      </w:rPr>
    </w:lvl>
    <w:lvl w:ilvl="7" w:tplc="8D3A539C" w:tentative="1">
      <w:start w:val="1"/>
      <w:numFmt w:val="bullet"/>
      <w:lvlText w:val=""/>
      <w:lvlJc w:val="left"/>
      <w:pPr>
        <w:tabs>
          <w:tab w:val="num" w:pos="5760"/>
        </w:tabs>
        <w:ind w:left="5760" w:hanging="360"/>
      </w:pPr>
      <w:rPr>
        <w:rFonts w:ascii="Wingdings" w:hAnsi="Wingdings" w:hint="default"/>
      </w:rPr>
    </w:lvl>
    <w:lvl w:ilvl="8" w:tplc="F9969D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11CB4"/>
    <w:multiLevelType w:val="hybridMultilevel"/>
    <w:tmpl w:val="C39600F8"/>
    <w:lvl w:ilvl="0" w:tplc="0409000F">
      <w:start w:val="1"/>
      <w:numFmt w:val="decimal"/>
      <w:lvlText w:val="%1."/>
      <w:lvlJc w:val="left"/>
      <w:pPr>
        <w:ind w:left="720" w:hanging="360"/>
      </w:pPr>
      <w:rPr>
        <w:rFonts w:hint="default"/>
      </w:rPr>
    </w:lvl>
    <w:lvl w:ilvl="1" w:tplc="31FCF094" w:tentative="1">
      <w:start w:val="1"/>
      <w:numFmt w:val="bullet"/>
      <w:lvlText w:val=""/>
      <w:lvlJc w:val="left"/>
      <w:pPr>
        <w:tabs>
          <w:tab w:val="num" w:pos="1440"/>
        </w:tabs>
        <w:ind w:left="1440" w:hanging="360"/>
      </w:pPr>
      <w:rPr>
        <w:rFonts w:ascii="Wingdings" w:hAnsi="Wingdings" w:hint="default"/>
      </w:rPr>
    </w:lvl>
    <w:lvl w:ilvl="2" w:tplc="E70C7972" w:tentative="1">
      <w:start w:val="1"/>
      <w:numFmt w:val="bullet"/>
      <w:lvlText w:val=""/>
      <w:lvlJc w:val="left"/>
      <w:pPr>
        <w:tabs>
          <w:tab w:val="num" w:pos="2160"/>
        </w:tabs>
        <w:ind w:left="2160" w:hanging="360"/>
      </w:pPr>
      <w:rPr>
        <w:rFonts w:ascii="Wingdings" w:hAnsi="Wingdings" w:hint="default"/>
      </w:rPr>
    </w:lvl>
    <w:lvl w:ilvl="3" w:tplc="86E2F3C4" w:tentative="1">
      <w:start w:val="1"/>
      <w:numFmt w:val="bullet"/>
      <w:lvlText w:val=""/>
      <w:lvlJc w:val="left"/>
      <w:pPr>
        <w:tabs>
          <w:tab w:val="num" w:pos="2880"/>
        </w:tabs>
        <w:ind w:left="2880" w:hanging="360"/>
      </w:pPr>
      <w:rPr>
        <w:rFonts w:ascii="Wingdings" w:hAnsi="Wingdings" w:hint="default"/>
      </w:rPr>
    </w:lvl>
    <w:lvl w:ilvl="4" w:tplc="25CEA254" w:tentative="1">
      <w:start w:val="1"/>
      <w:numFmt w:val="bullet"/>
      <w:lvlText w:val=""/>
      <w:lvlJc w:val="left"/>
      <w:pPr>
        <w:tabs>
          <w:tab w:val="num" w:pos="3600"/>
        </w:tabs>
        <w:ind w:left="3600" w:hanging="360"/>
      </w:pPr>
      <w:rPr>
        <w:rFonts w:ascii="Wingdings" w:hAnsi="Wingdings" w:hint="default"/>
      </w:rPr>
    </w:lvl>
    <w:lvl w:ilvl="5" w:tplc="F7F87C4C" w:tentative="1">
      <w:start w:val="1"/>
      <w:numFmt w:val="bullet"/>
      <w:lvlText w:val=""/>
      <w:lvlJc w:val="left"/>
      <w:pPr>
        <w:tabs>
          <w:tab w:val="num" w:pos="4320"/>
        </w:tabs>
        <w:ind w:left="4320" w:hanging="360"/>
      </w:pPr>
      <w:rPr>
        <w:rFonts w:ascii="Wingdings" w:hAnsi="Wingdings" w:hint="default"/>
      </w:rPr>
    </w:lvl>
    <w:lvl w:ilvl="6" w:tplc="F3848F3E" w:tentative="1">
      <w:start w:val="1"/>
      <w:numFmt w:val="bullet"/>
      <w:lvlText w:val=""/>
      <w:lvlJc w:val="left"/>
      <w:pPr>
        <w:tabs>
          <w:tab w:val="num" w:pos="5040"/>
        </w:tabs>
        <w:ind w:left="5040" w:hanging="360"/>
      </w:pPr>
      <w:rPr>
        <w:rFonts w:ascii="Wingdings" w:hAnsi="Wingdings" w:hint="default"/>
      </w:rPr>
    </w:lvl>
    <w:lvl w:ilvl="7" w:tplc="ADAACC76" w:tentative="1">
      <w:start w:val="1"/>
      <w:numFmt w:val="bullet"/>
      <w:lvlText w:val=""/>
      <w:lvlJc w:val="left"/>
      <w:pPr>
        <w:tabs>
          <w:tab w:val="num" w:pos="5760"/>
        </w:tabs>
        <w:ind w:left="5760" w:hanging="360"/>
      </w:pPr>
      <w:rPr>
        <w:rFonts w:ascii="Wingdings" w:hAnsi="Wingdings" w:hint="default"/>
      </w:rPr>
    </w:lvl>
    <w:lvl w:ilvl="8" w:tplc="5AF25F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20947"/>
    <w:multiLevelType w:val="hybridMultilevel"/>
    <w:tmpl w:val="522CC736"/>
    <w:lvl w:ilvl="0" w:tplc="0409000F">
      <w:start w:val="1"/>
      <w:numFmt w:val="decimal"/>
      <w:lvlText w:val="%1."/>
      <w:lvlJc w:val="left"/>
      <w:pPr>
        <w:ind w:left="720" w:hanging="360"/>
      </w:pPr>
      <w:rPr>
        <w:rFonts w:hint="default"/>
      </w:rPr>
    </w:lvl>
    <w:lvl w:ilvl="1" w:tplc="0AEAFCC6" w:tentative="1">
      <w:start w:val="1"/>
      <w:numFmt w:val="bullet"/>
      <w:lvlText w:val=""/>
      <w:lvlJc w:val="left"/>
      <w:pPr>
        <w:tabs>
          <w:tab w:val="num" w:pos="1440"/>
        </w:tabs>
        <w:ind w:left="1440" w:hanging="360"/>
      </w:pPr>
      <w:rPr>
        <w:rFonts w:ascii="Wingdings" w:hAnsi="Wingdings" w:hint="default"/>
      </w:rPr>
    </w:lvl>
    <w:lvl w:ilvl="2" w:tplc="F8D215D4" w:tentative="1">
      <w:start w:val="1"/>
      <w:numFmt w:val="bullet"/>
      <w:lvlText w:val=""/>
      <w:lvlJc w:val="left"/>
      <w:pPr>
        <w:tabs>
          <w:tab w:val="num" w:pos="2160"/>
        </w:tabs>
        <w:ind w:left="2160" w:hanging="360"/>
      </w:pPr>
      <w:rPr>
        <w:rFonts w:ascii="Wingdings" w:hAnsi="Wingdings" w:hint="default"/>
      </w:rPr>
    </w:lvl>
    <w:lvl w:ilvl="3" w:tplc="C3F40136" w:tentative="1">
      <w:start w:val="1"/>
      <w:numFmt w:val="bullet"/>
      <w:lvlText w:val=""/>
      <w:lvlJc w:val="left"/>
      <w:pPr>
        <w:tabs>
          <w:tab w:val="num" w:pos="2880"/>
        </w:tabs>
        <w:ind w:left="2880" w:hanging="360"/>
      </w:pPr>
      <w:rPr>
        <w:rFonts w:ascii="Wingdings" w:hAnsi="Wingdings" w:hint="default"/>
      </w:rPr>
    </w:lvl>
    <w:lvl w:ilvl="4" w:tplc="D30026B2" w:tentative="1">
      <w:start w:val="1"/>
      <w:numFmt w:val="bullet"/>
      <w:lvlText w:val=""/>
      <w:lvlJc w:val="left"/>
      <w:pPr>
        <w:tabs>
          <w:tab w:val="num" w:pos="3600"/>
        </w:tabs>
        <w:ind w:left="3600" w:hanging="360"/>
      </w:pPr>
      <w:rPr>
        <w:rFonts w:ascii="Wingdings" w:hAnsi="Wingdings" w:hint="default"/>
      </w:rPr>
    </w:lvl>
    <w:lvl w:ilvl="5" w:tplc="D53CFB68" w:tentative="1">
      <w:start w:val="1"/>
      <w:numFmt w:val="bullet"/>
      <w:lvlText w:val=""/>
      <w:lvlJc w:val="left"/>
      <w:pPr>
        <w:tabs>
          <w:tab w:val="num" w:pos="4320"/>
        </w:tabs>
        <w:ind w:left="4320" w:hanging="360"/>
      </w:pPr>
      <w:rPr>
        <w:rFonts w:ascii="Wingdings" w:hAnsi="Wingdings" w:hint="default"/>
      </w:rPr>
    </w:lvl>
    <w:lvl w:ilvl="6" w:tplc="80084F44" w:tentative="1">
      <w:start w:val="1"/>
      <w:numFmt w:val="bullet"/>
      <w:lvlText w:val=""/>
      <w:lvlJc w:val="left"/>
      <w:pPr>
        <w:tabs>
          <w:tab w:val="num" w:pos="5040"/>
        </w:tabs>
        <w:ind w:left="5040" w:hanging="360"/>
      </w:pPr>
      <w:rPr>
        <w:rFonts w:ascii="Wingdings" w:hAnsi="Wingdings" w:hint="default"/>
      </w:rPr>
    </w:lvl>
    <w:lvl w:ilvl="7" w:tplc="7D86F272" w:tentative="1">
      <w:start w:val="1"/>
      <w:numFmt w:val="bullet"/>
      <w:lvlText w:val=""/>
      <w:lvlJc w:val="left"/>
      <w:pPr>
        <w:tabs>
          <w:tab w:val="num" w:pos="5760"/>
        </w:tabs>
        <w:ind w:left="5760" w:hanging="360"/>
      </w:pPr>
      <w:rPr>
        <w:rFonts w:ascii="Wingdings" w:hAnsi="Wingdings" w:hint="default"/>
      </w:rPr>
    </w:lvl>
    <w:lvl w:ilvl="8" w:tplc="936882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F791A"/>
    <w:multiLevelType w:val="hybridMultilevel"/>
    <w:tmpl w:val="62A2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E6C15"/>
    <w:multiLevelType w:val="hybridMultilevel"/>
    <w:tmpl w:val="60609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60A55"/>
    <w:multiLevelType w:val="hybridMultilevel"/>
    <w:tmpl w:val="0E70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263545">
    <w:abstractNumId w:val="7"/>
  </w:num>
  <w:num w:numId="2" w16cid:durableId="659046527">
    <w:abstractNumId w:val="5"/>
  </w:num>
  <w:num w:numId="3" w16cid:durableId="1615819921">
    <w:abstractNumId w:val="15"/>
  </w:num>
  <w:num w:numId="4" w16cid:durableId="1197501873">
    <w:abstractNumId w:val="3"/>
  </w:num>
  <w:num w:numId="5" w16cid:durableId="1908296498">
    <w:abstractNumId w:val="14"/>
  </w:num>
  <w:num w:numId="6" w16cid:durableId="1767457181">
    <w:abstractNumId w:val="6"/>
  </w:num>
  <w:num w:numId="7" w16cid:durableId="57869982">
    <w:abstractNumId w:val="8"/>
  </w:num>
  <w:num w:numId="8" w16cid:durableId="1676103838">
    <w:abstractNumId w:val="1"/>
  </w:num>
  <w:num w:numId="9" w16cid:durableId="1757286254">
    <w:abstractNumId w:val="13"/>
  </w:num>
  <w:num w:numId="10" w16cid:durableId="712115052">
    <w:abstractNumId w:val="4"/>
  </w:num>
  <w:num w:numId="11" w16cid:durableId="788671585">
    <w:abstractNumId w:val="9"/>
  </w:num>
  <w:num w:numId="12" w16cid:durableId="50618095">
    <w:abstractNumId w:val="2"/>
  </w:num>
  <w:num w:numId="13" w16cid:durableId="2016150386">
    <w:abstractNumId w:val="0"/>
  </w:num>
  <w:num w:numId="14" w16cid:durableId="148523062">
    <w:abstractNumId w:val="10"/>
  </w:num>
  <w:num w:numId="15" w16cid:durableId="481432549">
    <w:abstractNumId w:val="11"/>
  </w:num>
  <w:num w:numId="16" w16cid:durableId="7757540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2A"/>
    <w:rsid w:val="000078FC"/>
    <w:rsid w:val="00017449"/>
    <w:rsid w:val="0002284F"/>
    <w:rsid w:val="00036854"/>
    <w:rsid w:val="000932C4"/>
    <w:rsid w:val="000B01A0"/>
    <w:rsid w:val="000D41D2"/>
    <w:rsid w:val="000F74D8"/>
    <w:rsid w:val="00117C8C"/>
    <w:rsid w:val="00164D92"/>
    <w:rsid w:val="00165752"/>
    <w:rsid w:val="001C4164"/>
    <w:rsid w:val="00204E46"/>
    <w:rsid w:val="002129B7"/>
    <w:rsid w:val="00214F38"/>
    <w:rsid w:val="00251C07"/>
    <w:rsid w:val="002779D8"/>
    <w:rsid w:val="002A691B"/>
    <w:rsid w:val="00355DAD"/>
    <w:rsid w:val="003A6EE4"/>
    <w:rsid w:val="003B3D87"/>
    <w:rsid w:val="003C3786"/>
    <w:rsid w:val="00422A1F"/>
    <w:rsid w:val="00427508"/>
    <w:rsid w:val="004650AF"/>
    <w:rsid w:val="00490AE9"/>
    <w:rsid w:val="004C3918"/>
    <w:rsid w:val="00501548"/>
    <w:rsid w:val="0052612B"/>
    <w:rsid w:val="00542F0F"/>
    <w:rsid w:val="00550DCE"/>
    <w:rsid w:val="0058388F"/>
    <w:rsid w:val="005A3C9C"/>
    <w:rsid w:val="005F5B58"/>
    <w:rsid w:val="00652C01"/>
    <w:rsid w:val="00660498"/>
    <w:rsid w:val="006D0E2E"/>
    <w:rsid w:val="006E2E43"/>
    <w:rsid w:val="00706D14"/>
    <w:rsid w:val="0071587E"/>
    <w:rsid w:val="00787C68"/>
    <w:rsid w:val="00832C24"/>
    <w:rsid w:val="00837B1B"/>
    <w:rsid w:val="00881DB7"/>
    <w:rsid w:val="008E27F5"/>
    <w:rsid w:val="00902FA0"/>
    <w:rsid w:val="00907619"/>
    <w:rsid w:val="00922B7F"/>
    <w:rsid w:val="00937277"/>
    <w:rsid w:val="0093731C"/>
    <w:rsid w:val="009630EC"/>
    <w:rsid w:val="00995309"/>
    <w:rsid w:val="00A35A2C"/>
    <w:rsid w:val="00A41937"/>
    <w:rsid w:val="00A722F8"/>
    <w:rsid w:val="00AC12A0"/>
    <w:rsid w:val="00AD5B6B"/>
    <w:rsid w:val="00B20F2D"/>
    <w:rsid w:val="00BA129C"/>
    <w:rsid w:val="00BB190E"/>
    <w:rsid w:val="00BD70A6"/>
    <w:rsid w:val="00C06BE2"/>
    <w:rsid w:val="00C44A62"/>
    <w:rsid w:val="00CE423F"/>
    <w:rsid w:val="00CE7882"/>
    <w:rsid w:val="00D5282A"/>
    <w:rsid w:val="00D9640C"/>
    <w:rsid w:val="00DC1DCF"/>
    <w:rsid w:val="00DE2308"/>
    <w:rsid w:val="00DE3CC2"/>
    <w:rsid w:val="00E35D07"/>
    <w:rsid w:val="00E42F4A"/>
    <w:rsid w:val="00E70E4C"/>
    <w:rsid w:val="00E955AE"/>
    <w:rsid w:val="00EA281F"/>
    <w:rsid w:val="00EF7F75"/>
    <w:rsid w:val="00F04E4A"/>
    <w:rsid w:val="00F11762"/>
    <w:rsid w:val="00F57EE8"/>
    <w:rsid w:val="00F76AD4"/>
    <w:rsid w:val="00F86F96"/>
    <w:rsid w:val="00FA51CB"/>
    <w:rsid w:val="00FB5E29"/>
    <w:rsid w:val="00FB6DF8"/>
    <w:rsid w:val="00FD4B37"/>
    <w:rsid w:val="00FF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C49D8"/>
  <w14:defaultImageDpi w14:val="32767"/>
  <w15:chartTrackingRefBased/>
  <w15:docId w15:val="{57A8ABB0-29A3-5042-BD29-CF10A5F5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2A"/>
    <w:pPr>
      <w:ind w:left="720"/>
      <w:contextualSpacing/>
    </w:pPr>
  </w:style>
  <w:style w:type="paragraph" w:styleId="FootnoteText">
    <w:name w:val="footnote text"/>
    <w:basedOn w:val="Normal"/>
    <w:link w:val="FootnoteTextChar"/>
    <w:uiPriority w:val="99"/>
    <w:semiHidden/>
    <w:unhideWhenUsed/>
    <w:rsid w:val="00214F38"/>
    <w:rPr>
      <w:sz w:val="20"/>
      <w:szCs w:val="20"/>
    </w:rPr>
  </w:style>
  <w:style w:type="character" w:customStyle="1" w:styleId="FootnoteTextChar">
    <w:name w:val="Footnote Text Char"/>
    <w:basedOn w:val="DefaultParagraphFont"/>
    <w:link w:val="FootnoteText"/>
    <w:uiPriority w:val="99"/>
    <w:semiHidden/>
    <w:rsid w:val="00214F38"/>
    <w:rPr>
      <w:sz w:val="20"/>
      <w:szCs w:val="20"/>
    </w:rPr>
  </w:style>
  <w:style w:type="character" w:styleId="FootnoteReference">
    <w:name w:val="footnote reference"/>
    <w:basedOn w:val="DefaultParagraphFont"/>
    <w:uiPriority w:val="99"/>
    <w:semiHidden/>
    <w:unhideWhenUsed/>
    <w:rsid w:val="00214F38"/>
    <w:rPr>
      <w:vertAlign w:val="superscript"/>
    </w:rPr>
  </w:style>
  <w:style w:type="paragraph" w:styleId="Header">
    <w:name w:val="header"/>
    <w:basedOn w:val="Normal"/>
    <w:link w:val="HeaderChar"/>
    <w:uiPriority w:val="99"/>
    <w:unhideWhenUsed/>
    <w:rsid w:val="003A6EE4"/>
    <w:pPr>
      <w:tabs>
        <w:tab w:val="center" w:pos="4680"/>
        <w:tab w:val="right" w:pos="9360"/>
      </w:tabs>
    </w:pPr>
  </w:style>
  <w:style w:type="character" w:customStyle="1" w:styleId="HeaderChar">
    <w:name w:val="Header Char"/>
    <w:basedOn w:val="DefaultParagraphFont"/>
    <w:link w:val="Header"/>
    <w:uiPriority w:val="99"/>
    <w:rsid w:val="003A6EE4"/>
  </w:style>
  <w:style w:type="paragraph" w:styleId="Footer">
    <w:name w:val="footer"/>
    <w:basedOn w:val="Normal"/>
    <w:link w:val="FooterChar"/>
    <w:uiPriority w:val="99"/>
    <w:unhideWhenUsed/>
    <w:rsid w:val="003A6EE4"/>
    <w:pPr>
      <w:tabs>
        <w:tab w:val="center" w:pos="4680"/>
        <w:tab w:val="right" w:pos="9360"/>
      </w:tabs>
    </w:pPr>
  </w:style>
  <w:style w:type="character" w:customStyle="1" w:styleId="FooterChar">
    <w:name w:val="Footer Char"/>
    <w:basedOn w:val="DefaultParagraphFont"/>
    <w:link w:val="Footer"/>
    <w:uiPriority w:val="99"/>
    <w:rsid w:val="003A6EE4"/>
  </w:style>
  <w:style w:type="character" w:styleId="PageNumber">
    <w:name w:val="page number"/>
    <w:basedOn w:val="DefaultParagraphFont"/>
    <w:uiPriority w:val="99"/>
    <w:semiHidden/>
    <w:unhideWhenUsed/>
    <w:rsid w:val="003A6EE4"/>
  </w:style>
  <w:style w:type="paragraph" w:styleId="BalloonText">
    <w:name w:val="Balloon Text"/>
    <w:basedOn w:val="Normal"/>
    <w:link w:val="BalloonTextChar"/>
    <w:uiPriority w:val="99"/>
    <w:semiHidden/>
    <w:unhideWhenUsed/>
    <w:rsid w:val="009953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5309"/>
    <w:rPr>
      <w:rFonts w:ascii="Times New Roman" w:hAnsi="Times New Roman" w:cs="Times New Roman"/>
      <w:sz w:val="18"/>
      <w:szCs w:val="18"/>
    </w:rPr>
  </w:style>
  <w:style w:type="character" w:styleId="Hyperlink">
    <w:name w:val="Hyperlink"/>
    <w:basedOn w:val="DefaultParagraphFont"/>
    <w:uiPriority w:val="99"/>
    <w:unhideWhenUsed/>
    <w:rsid w:val="005F5B58"/>
    <w:rPr>
      <w:color w:val="0563C1" w:themeColor="hyperlink"/>
      <w:u w:val="single"/>
    </w:rPr>
  </w:style>
  <w:style w:type="character" w:styleId="UnresolvedMention">
    <w:name w:val="Unresolved Mention"/>
    <w:basedOn w:val="DefaultParagraphFont"/>
    <w:uiPriority w:val="99"/>
    <w:rsid w:val="005F5B58"/>
    <w:rPr>
      <w:color w:val="605E5C"/>
      <w:shd w:val="clear" w:color="auto" w:fill="E1DFDD"/>
    </w:rPr>
  </w:style>
  <w:style w:type="character" w:styleId="CommentReference">
    <w:name w:val="annotation reference"/>
    <w:basedOn w:val="DefaultParagraphFont"/>
    <w:uiPriority w:val="99"/>
    <w:semiHidden/>
    <w:unhideWhenUsed/>
    <w:rsid w:val="00F57EE8"/>
    <w:rPr>
      <w:sz w:val="16"/>
      <w:szCs w:val="16"/>
    </w:rPr>
  </w:style>
  <w:style w:type="paragraph" w:styleId="CommentText">
    <w:name w:val="annotation text"/>
    <w:basedOn w:val="Normal"/>
    <w:link w:val="CommentTextChar"/>
    <w:uiPriority w:val="99"/>
    <w:semiHidden/>
    <w:unhideWhenUsed/>
    <w:rsid w:val="00F57EE8"/>
    <w:rPr>
      <w:sz w:val="20"/>
      <w:szCs w:val="20"/>
    </w:rPr>
  </w:style>
  <w:style w:type="character" w:customStyle="1" w:styleId="CommentTextChar">
    <w:name w:val="Comment Text Char"/>
    <w:basedOn w:val="DefaultParagraphFont"/>
    <w:link w:val="CommentText"/>
    <w:uiPriority w:val="99"/>
    <w:semiHidden/>
    <w:rsid w:val="00F57EE8"/>
    <w:rPr>
      <w:sz w:val="20"/>
      <w:szCs w:val="20"/>
    </w:rPr>
  </w:style>
  <w:style w:type="paragraph" w:styleId="CommentSubject">
    <w:name w:val="annotation subject"/>
    <w:basedOn w:val="CommentText"/>
    <w:next w:val="CommentText"/>
    <w:link w:val="CommentSubjectChar"/>
    <w:uiPriority w:val="99"/>
    <w:semiHidden/>
    <w:unhideWhenUsed/>
    <w:rsid w:val="00F57EE8"/>
    <w:rPr>
      <w:b/>
      <w:bCs/>
    </w:rPr>
  </w:style>
  <w:style w:type="character" w:customStyle="1" w:styleId="CommentSubjectChar">
    <w:name w:val="Comment Subject Char"/>
    <w:basedOn w:val="CommentTextChar"/>
    <w:link w:val="CommentSubject"/>
    <w:uiPriority w:val="99"/>
    <w:semiHidden/>
    <w:rsid w:val="00F57EE8"/>
    <w:rPr>
      <w:b/>
      <w:bCs/>
      <w:sz w:val="20"/>
      <w:szCs w:val="20"/>
    </w:rPr>
  </w:style>
  <w:style w:type="character" w:customStyle="1" w:styleId="apple-converted-space">
    <w:name w:val="apple-converted-space"/>
    <w:basedOn w:val="DefaultParagraphFont"/>
    <w:rsid w:val="00490AE9"/>
  </w:style>
  <w:style w:type="paragraph" w:styleId="Revision">
    <w:name w:val="Revision"/>
    <w:hidden/>
    <w:uiPriority w:val="99"/>
    <w:semiHidden/>
    <w:rsid w:val="000D4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50878">
      <w:bodyDiv w:val="1"/>
      <w:marLeft w:val="0"/>
      <w:marRight w:val="0"/>
      <w:marTop w:val="0"/>
      <w:marBottom w:val="0"/>
      <w:divBdr>
        <w:top w:val="none" w:sz="0" w:space="0" w:color="auto"/>
        <w:left w:val="none" w:sz="0" w:space="0" w:color="auto"/>
        <w:bottom w:val="none" w:sz="0" w:space="0" w:color="auto"/>
        <w:right w:val="none" w:sz="0" w:space="0" w:color="auto"/>
      </w:divBdr>
    </w:div>
    <w:div w:id="16107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einfantmentalhealth.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ne.imhendorsement@gmail.com" TargetMode="External"/><Relationship Id="rId1" Type="http://schemas.openxmlformats.org/officeDocument/2006/relationships/hyperlink" Target="mailto:ne.imhendors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Baltman</dc:creator>
  <cp:keywords/>
  <dc:description/>
  <cp:lastModifiedBy>Sami Bradley</cp:lastModifiedBy>
  <cp:revision>2</cp:revision>
  <cp:lastPrinted>2022-04-25T18:38:00Z</cp:lastPrinted>
  <dcterms:created xsi:type="dcterms:W3CDTF">2023-02-24T17:58:00Z</dcterms:created>
  <dcterms:modified xsi:type="dcterms:W3CDTF">2023-02-24T17:58:00Z</dcterms:modified>
</cp:coreProperties>
</file>